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薛城区202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年由政府安排工作退役士兵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</w:rPr>
        <w:t>岗位计划公示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为做好我区202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年由政府安排工作退役士兵安置工作，确保公开、公平、公正，落实“阳光安置”的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精神，现将薛城区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  <w:t>年由政府安排工作退役士兵安置岗位计划予以公示。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日至202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咨询电话：0632-4482809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年薛城区由政府安排工作退役士兵岗位计划表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薛城区退役军人事务局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</w:rPr>
        <w:t>日</w:t>
      </w:r>
    </w:p>
    <w:p>
      <w:pPr>
        <w:jc w:val="center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kyZTEyYWUyYzI0ZDYwZThlZDA3MjEwZjlkY2MifQ=="/>
  </w:docVars>
  <w:rsids>
    <w:rsidRoot w:val="2DF77240"/>
    <w:rsid w:val="0F884522"/>
    <w:rsid w:val="1A426C05"/>
    <w:rsid w:val="1A4E2081"/>
    <w:rsid w:val="1C167A3E"/>
    <w:rsid w:val="1C8C384D"/>
    <w:rsid w:val="2BFB6A33"/>
    <w:rsid w:val="2DF77240"/>
    <w:rsid w:val="313D5182"/>
    <w:rsid w:val="36535F1C"/>
    <w:rsid w:val="415345F0"/>
    <w:rsid w:val="486E72ED"/>
    <w:rsid w:val="4F096036"/>
    <w:rsid w:val="5BA90D72"/>
    <w:rsid w:val="5D7664D5"/>
    <w:rsid w:val="733F135B"/>
    <w:rsid w:val="79444A08"/>
    <w:rsid w:val="7F8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209</Characters>
  <Lines>0</Lines>
  <Paragraphs>0</Paragraphs>
  <TotalTime>2</TotalTime>
  <ScaleCrop>false</ScaleCrop>
  <LinksUpToDate>false</LinksUpToDate>
  <CharactersWithSpaces>246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2020-12-16T03:25:00Z</dcterms:created>
  <dc:creator>Administrator</dc:creator>
  <cp:lastModifiedBy>Administrator</cp:lastModifiedBy>
  <cp:lastPrinted>2022-10-09T06:17:00Z</cp:lastPrinted>
  <dcterms:modified xsi:type="dcterms:W3CDTF">2023-09-25T00:55:29Z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6B0C96121A5B4F399256184D409794B1</vt:lpwstr>
  </property>
</Properties>
</file>