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both"/>
        <w:rPr>
          <w:rFonts w:hint="eastAsia" w:ascii="方正小标宋简体" w:eastAsia="方正小标宋简体"/>
          <w:sz w:val="44"/>
          <w:szCs w:val="44"/>
        </w:rPr>
      </w:pPr>
    </w:p>
    <w:p>
      <w:pPr>
        <w:adjustRightInd w:val="0"/>
        <w:snapToGrid w:val="0"/>
        <w:spacing w:line="520" w:lineRule="exact"/>
        <w:jc w:val="center"/>
        <w:rPr>
          <w:rFonts w:ascii="方正小标宋简体" w:eastAsia="方正小标宋简体"/>
          <w:sz w:val="44"/>
          <w:szCs w:val="44"/>
        </w:rPr>
      </w:pPr>
      <w:r>
        <w:rPr>
          <w:rFonts w:hint="eastAsia" w:ascii="方正小标宋简体" w:eastAsia="方正小标宋简体"/>
          <w:sz w:val="44"/>
          <w:szCs w:val="44"/>
        </w:rPr>
        <w:t>食品生产监督检查结果记录表</w:t>
      </w:r>
    </w:p>
    <w:p>
      <w:pPr>
        <w:spacing w:before="156" w:beforeLines="50"/>
        <w:jc w:val="center"/>
        <w:rPr>
          <w:rFonts w:ascii="宋体" w:hAnsi="宋体"/>
          <w:sz w:val="24"/>
        </w:rPr>
      </w:pPr>
      <w:r>
        <w:rPr>
          <w:rFonts w:hint="eastAsia" w:ascii="宋体" w:hAnsi="宋体"/>
          <w:sz w:val="24"/>
        </w:rPr>
        <w:t xml:space="preserve">                                          编号：</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962"/>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17" w:type="dxa"/>
            <w:noWrap w:val="0"/>
            <w:vAlign w:val="top"/>
          </w:tcPr>
          <w:p>
            <w:pPr>
              <w:adjustRightInd w:val="0"/>
              <w:snapToGrid w:val="0"/>
              <w:spacing w:line="420" w:lineRule="atLeast"/>
              <w:jc w:val="center"/>
              <w:rPr>
                <w:rFonts w:ascii="宋体" w:hAnsi="宋体"/>
                <w:szCs w:val="21"/>
              </w:rPr>
            </w:pPr>
            <w:r>
              <w:rPr>
                <w:rFonts w:hint="eastAsia" w:ascii="宋体" w:hAnsi="宋体"/>
                <w:szCs w:val="21"/>
                <w:lang w:eastAsia="zh-CN"/>
              </w:rPr>
              <w:t>被检查单位</w:t>
            </w:r>
            <w:r>
              <w:rPr>
                <w:rFonts w:hint="eastAsia" w:ascii="宋体" w:hAnsi="宋体"/>
                <w:szCs w:val="21"/>
              </w:rPr>
              <w:t>名称</w:t>
            </w:r>
          </w:p>
        </w:tc>
        <w:tc>
          <w:tcPr>
            <w:tcW w:w="3128" w:type="dxa"/>
            <w:gridSpan w:val="2"/>
            <w:noWrap w:val="0"/>
            <w:vAlign w:val="top"/>
          </w:tcPr>
          <w:p>
            <w:pPr>
              <w:adjustRightInd w:val="0"/>
              <w:snapToGrid w:val="0"/>
              <w:spacing w:line="420" w:lineRule="atLeast"/>
              <w:jc w:val="center"/>
              <w:rPr>
                <w:rFonts w:ascii="宋体" w:hAnsi="宋体"/>
                <w:szCs w:val="21"/>
              </w:rPr>
            </w:pPr>
          </w:p>
        </w:tc>
        <w:tc>
          <w:tcPr>
            <w:tcW w:w="1189" w:type="dxa"/>
            <w:noWrap w:val="0"/>
            <w:vAlign w:val="top"/>
          </w:tcPr>
          <w:p>
            <w:pPr>
              <w:adjustRightInd w:val="0"/>
              <w:snapToGrid w:val="0"/>
              <w:spacing w:line="420" w:lineRule="atLeast"/>
              <w:jc w:val="center"/>
              <w:rPr>
                <w:rFonts w:ascii="宋体" w:hAnsi="宋体"/>
                <w:szCs w:val="21"/>
              </w:rPr>
            </w:pPr>
            <w:r>
              <w:rPr>
                <w:rFonts w:hint="eastAsia" w:ascii="宋体" w:hAnsi="宋体"/>
                <w:szCs w:val="21"/>
              </w:rPr>
              <w:t>地址</w:t>
            </w:r>
          </w:p>
        </w:tc>
        <w:tc>
          <w:tcPr>
            <w:tcW w:w="3605" w:type="dxa"/>
            <w:noWrap w:val="0"/>
            <w:vAlign w:val="top"/>
          </w:tcPr>
          <w:p>
            <w:pPr>
              <w:adjustRightInd w:val="0"/>
              <w:snapToGrid w:val="0"/>
              <w:spacing w:line="420" w:lineRule="atLeas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17"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联系人</w:t>
            </w:r>
          </w:p>
        </w:tc>
        <w:tc>
          <w:tcPr>
            <w:tcW w:w="3128" w:type="dxa"/>
            <w:gridSpan w:val="2"/>
            <w:noWrap w:val="0"/>
            <w:vAlign w:val="center"/>
          </w:tcPr>
          <w:p>
            <w:pPr>
              <w:adjustRightInd w:val="0"/>
              <w:snapToGrid w:val="0"/>
              <w:spacing w:line="240" w:lineRule="auto"/>
              <w:jc w:val="center"/>
              <w:rPr>
                <w:rFonts w:ascii="宋体" w:hAnsi="宋体"/>
                <w:szCs w:val="21"/>
              </w:rPr>
            </w:pPr>
          </w:p>
        </w:tc>
        <w:tc>
          <w:tcPr>
            <w:tcW w:w="1189"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联系方式</w:t>
            </w:r>
          </w:p>
        </w:tc>
        <w:tc>
          <w:tcPr>
            <w:tcW w:w="3605" w:type="dxa"/>
            <w:noWrap w:val="0"/>
            <w:vAlign w:val="center"/>
          </w:tcPr>
          <w:p>
            <w:pPr>
              <w:adjustRightInd w:val="0"/>
              <w:snapToGrid w:val="0"/>
              <w:spacing w:line="4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17" w:type="dxa"/>
            <w:noWrap w:val="0"/>
            <w:vAlign w:val="center"/>
          </w:tcPr>
          <w:p>
            <w:pPr>
              <w:adjustRightInd w:val="0"/>
              <w:snapToGrid w:val="0"/>
              <w:spacing w:line="240" w:lineRule="auto"/>
              <w:jc w:val="center"/>
              <w:rPr>
                <w:rFonts w:hint="eastAsia" w:ascii="宋体" w:hAnsi="宋体"/>
                <w:szCs w:val="21"/>
              </w:rPr>
            </w:pPr>
            <w:r>
              <w:rPr>
                <w:rFonts w:hint="eastAsia" w:ascii="宋体" w:hAnsi="宋体"/>
                <w:szCs w:val="21"/>
              </w:rPr>
              <w:t>许可证编号</w:t>
            </w:r>
          </w:p>
          <w:p>
            <w:pPr>
              <w:adjustRightInd w:val="0"/>
              <w:snapToGrid w:val="0"/>
              <w:spacing w:line="240" w:lineRule="auto"/>
              <w:jc w:val="center"/>
              <w:rPr>
                <w:rFonts w:hint="eastAsia" w:ascii="宋体" w:hAnsi="宋体" w:eastAsia="宋体"/>
                <w:szCs w:val="21"/>
                <w:lang w:eastAsia="zh-CN"/>
              </w:rPr>
            </w:pPr>
            <w:r>
              <w:rPr>
                <w:rFonts w:hint="eastAsia" w:ascii="宋体" w:hAnsi="宋体"/>
                <w:szCs w:val="21"/>
                <w:lang w:eastAsia="zh-CN"/>
              </w:rPr>
              <w:t>或备案编号</w:t>
            </w:r>
          </w:p>
        </w:tc>
        <w:tc>
          <w:tcPr>
            <w:tcW w:w="3128" w:type="dxa"/>
            <w:gridSpan w:val="2"/>
            <w:noWrap w:val="0"/>
            <w:vAlign w:val="center"/>
          </w:tcPr>
          <w:p>
            <w:pPr>
              <w:adjustRightInd w:val="0"/>
              <w:snapToGrid w:val="0"/>
              <w:spacing w:line="240" w:lineRule="auto"/>
              <w:jc w:val="center"/>
              <w:rPr>
                <w:rFonts w:ascii="宋体" w:hAnsi="宋体"/>
                <w:szCs w:val="21"/>
              </w:rPr>
            </w:pPr>
          </w:p>
        </w:tc>
        <w:tc>
          <w:tcPr>
            <w:tcW w:w="1189"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检查次数</w:t>
            </w:r>
          </w:p>
        </w:tc>
        <w:tc>
          <w:tcPr>
            <w:tcW w:w="3605"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 xml:space="preserve">本年度第 </w:t>
            </w:r>
            <w:r>
              <w:rPr>
                <w:rFonts w:hint="eastAsia" w:ascii="宋体" w:hAnsi="宋体"/>
                <w:szCs w:val="21"/>
                <w:u w:val="single"/>
              </w:rPr>
              <w:t xml:space="preserve">        </w:t>
            </w:r>
            <w:r>
              <w:rPr>
                <w:rFonts w:hint="eastAsia" w:ascii="宋体" w:hAnsi="宋体"/>
                <w:szCs w:val="21"/>
              </w:rPr>
              <w:t xml:space="preserve">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9639" w:type="dxa"/>
            <w:gridSpan w:val="5"/>
            <w:noWrap w:val="0"/>
            <w:vAlign w:val="top"/>
          </w:tcPr>
          <w:p>
            <w:pPr>
              <w:spacing w:line="420" w:lineRule="atLeast"/>
              <w:jc w:val="left"/>
              <w:rPr>
                <w:rFonts w:ascii="宋体" w:hAnsi="宋体"/>
                <w:b/>
                <w:szCs w:val="21"/>
              </w:rPr>
            </w:pPr>
            <w:r>
              <w:rPr>
                <w:rFonts w:hint="eastAsia" w:ascii="宋体" w:hAnsi="宋体"/>
                <w:b/>
                <w:szCs w:val="21"/>
              </w:rPr>
              <w:t>检查内容：</w:t>
            </w:r>
          </w:p>
          <w:p>
            <w:pPr>
              <w:spacing w:line="360" w:lineRule="auto"/>
              <w:ind w:firstLine="420" w:firstLineChars="200"/>
              <w:jc w:val="left"/>
              <w:rPr>
                <w:rFonts w:hint="eastAsia" w:ascii="宋体" w:hAnsi="宋体"/>
                <w:szCs w:val="21"/>
                <w:lang w:val="en-US" w:eastAsia="zh-CN"/>
              </w:rPr>
            </w:pPr>
            <w:r>
              <w:rPr>
                <w:rFonts w:hint="eastAsia" w:ascii="宋体" w:hAnsi="宋体"/>
                <w:szCs w:val="21"/>
                <w:u w:val="single"/>
                <w:lang w:val="en-US" w:eastAsia="zh-CN"/>
              </w:rPr>
              <w:t xml:space="preserve">  枣庄市薛城区</w:t>
            </w:r>
            <w:r>
              <w:rPr>
                <w:rFonts w:hint="eastAsia" w:ascii="宋体" w:hAnsi="宋体"/>
                <w:szCs w:val="21"/>
                <w:u w:val="single"/>
                <w:lang w:eastAsia="zh-CN"/>
              </w:rPr>
              <w:t>市场</w:t>
            </w:r>
            <w:r>
              <w:rPr>
                <w:rFonts w:hint="eastAsia" w:ascii="宋体" w:hAnsi="宋体"/>
                <w:szCs w:val="21"/>
                <w:u w:val="single"/>
              </w:rPr>
              <w:t>监督管理</w:t>
            </w:r>
            <w:r>
              <w:rPr>
                <w:rFonts w:hint="eastAsia" w:ascii="宋体" w:hAnsi="宋体"/>
                <w:szCs w:val="21"/>
                <w:u w:val="single"/>
                <w:lang w:eastAsia="zh-CN"/>
              </w:rPr>
              <w:t>局</w:t>
            </w:r>
            <w:r>
              <w:rPr>
                <w:rFonts w:hint="eastAsia" w:ascii="宋体" w:hAnsi="宋体"/>
                <w:szCs w:val="21"/>
                <w:u w:val="single"/>
              </w:rPr>
              <w:t xml:space="preserve">  </w:t>
            </w:r>
            <w:r>
              <w:rPr>
                <w:rFonts w:hint="eastAsia" w:ascii="宋体" w:hAnsi="宋体"/>
                <w:szCs w:val="21"/>
              </w:rPr>
              <w:t xml:space="preserve">检查人员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根据《中华人民共和国食品安全法》及其实施条例、《食品生产经营监督检查管理办法》</w:t>
            </w:r>
            <w:r>
              <w:rPr>
                <w:rFonts w:hint="eastAsia" w:ascii="宋体" w:hAnsi="宋体"/>
                <w:szCs w:val="21"/>
                <w:lang w:eastAsia="zh-CN"/>
              </w:rPr>
              <w:t>等</w:t>
            </w:r>
            <w:r>
              <w:rPr>
                <w:rFonts w:hint="eastAsia" w:ascii="宋体" w:hAnsi="宋体"/>
                <w:szCs w:val="21"/>
              </w:rPr>
              <w:t>规定，于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 xml:space="preserve">   </w:t>
            </w:r>
          </w:p>
          <w:tbl>
            <w:tblPr>
              <w:tblStyle w:val="6"/>
              <w:tblW w:w="499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2"/>
              <w:gridCol w:w="1866"/>
              <w:gridCol w:w="1966"/>
              <w:gridCol w:w="3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25"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olor w:val="000000" w:themeColor="text1"/>
                      <w:szCs w:val="21"/>
                      <w:vertAlign w:val="baseline"/>
                      <w:lang w:val="en-US" w:eastAsia="zh-CN"/>
                      <w14:textFill>
                        <w14:solidFill>
                          <w14:schemeClr w14:val="tx1"/>
                        </w14:solidFill>
                      </w14:textFill>
                    </w:rPr>
                  </w:pPr>
                  <w:r>
                    <w:rPr>
                      <w:rFonts w:hint="eastAsia" w:ascii="宋体" w:hAnsi="宋体"/>
                      <w:color w:val="000000" w:themeColor="text1"/>
                      <w:szCs w:val="21"/>
                      <w:vertAlign w:val="baseline"/>
                      <w:lang w:eastAsia="zh-CN"/>
                      <w14:textFill>
                        <w14:solidFill>
                          <w14:schemeClr w14:val="tx1"/>
                        </w14:solidFill>
                      </w14:textFill>
                    </w:rPr>
                    <w:t>对你单位进行了</w:t>
                  </w:r>
                </w:p>
              </w:tc>
              <w:tc>
                <w:tcPr>
                  <w:tcW w:w="991"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rPr>
                  </w:pPr>
                  <w:r>
                    <w:rPr>
                      <w:rFonts w:hint="eastAsia" w:ascii="宋体" w:hAnsi="宋体"/>
                      <w:szCs w:val="21"/>
                      <w:highlight w:val="none"/>
                    </w:rPr>
                    <w:t>□</w:t>
                  </w:r>
                  <w:r>
                    <w:rPr>
                      <w:rFonts w:hint="eastAsia" w:ascii="宋体" w:hAnsi="宋体"/>
                      <w:szCs w:val="21"/>
                      <w:highlight w:val="none"/>
                      <w:lang w:val="en-US" w:eastAsia="zh-CN"/>
                    </w:rPr>
                    <w:t xml:space="preserve"> </w:t>
                  </w:r>
                  <w:r>
                    <w:rPr>
                      <w:rFonts w:hint="eastAsia" w:ascii="宋体" w:hAnsi="宋体" w:eastAsia="宋体" w:cs="Times New Roman"/>
                      <w:sz w:val="21"/>
                      <w:szCs w:val="21"/>
                      <w:lang w:eastAsia="zh-CN"/>
                    </w:rPr>
                    <w:t>日常</w:t>
                  </w:r>
                  <w:r>
                    <w:rPr>
                      <w:rFonts w:hint="eastAsia" w:ascii="宋体" w:hAnsi="宋体"/>
                      <w:szCs w:val="21"/>
                    </w:rPr>
                    <w:t>监督检查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lang w:eastAsia="zh-CN"/>
                    </w:rPr>
                  </w:pPr>
                  <w:r>
                    <w:rPr>
                      <w:rFonts w:hint="eastAsia" w:ascii="宋体" w:hAnsi="宋体"/>
                      <w:szCs w:val="21"/>
                      <w:highlight w:val="none"/>
                    </w:rPr>
                    <w:t>□</w:t>
                  </w:r>
                  <w:r>
                    <w:rPr>
                      <w:rFonts w:hint="eastAsia" w:ascii="宋体" w:hAnsi="宋体"/>
                      <w:szCs w:val="21"/>
                      <w:highlight w:val="none"/>
                      <w:lang w:val="en-US" w:eastAsia="zh-CN"/>
                    </w:rPr>
                    <w:t xml:space="preserve"> </w:t>
                  </w:r>
                  <w:r>
                    <w:rPr>
                      <w:rFonts w:hint="eastAsia" w:ascii="宋体" w:hAnsi="宋体"/>
                      <w:szCs w:val="21"/>
                      <w:lang w:eastAsia="zh-CN"/>
                    </w:rPr>
                    <w:t>飞行检查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rPr>
                  </w:pPr>
                  <w:r>
                    <w:rPr>
                      <w:rFonts w:hint="eastAsia" w:ascii="宋体" w:hAnsi="宋体"/>
                      <w:szCs w:val="21"/>
                      <w:highlight w:val="none"/>
                    </w:rPr>
                    <w:t>□</w:t>
                  </w:r>
                  <w:r>
                    <w:rPr>
                      <w:rFonts w:hint="eastAsia" w:ascii="宋体" w:hAnsi="宋体"/>
                      <w:szCs w:val="21"/>
                      <w:highlight w:val="none"/>
                      <w:lang w:val="en-US" w:eastAsia="zh-CN"/>
                    </w:rPr>
                    <w:t xml:space="preserve"> </w:t>
                  </w:r>
                  <w:r>
                    <w:rPr>
                      <w:rFonts w:hint="eastAsia" w:ascii="宋体" w:hAnsi="宋体" w:eastAsia="宋体" w:cs="Times New Roman"/>
                      <w:sz w:val="21"/>
                      <w:szCs w:val="21"/>
                      <w:lang w:eastAsia="zh-CN"/>
                    </w:rPr>
                    <w:t>体系检查</w:t>
                  </w:r>
                </w:p>
              </w:tc>
              <w:tc>
                <w:tcPr>
                  <w:tcW w:w="1044"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olor w:val="auto"/>
                      <w:szCs w:val="21"/>
                      <w:vertAlign w:val="baseline"/>
                      <w:lang w:eastAsia="zh-CN"/>
                    </w:rPr>
                  </w:pPr>
                  <w:r>
                    <w:rPr>
                      <w:rFonts w:hint="eastAsia" w:ascii="宋体" w:hAnsi="宋体"/>
                      <w:color w:val="auto"/>
                      <w:szCs w:val="21"/>
                      <w:vertAlign w:val="baseline"/>
                      <w:lang w:eastAsia="zh-CN"/>
                    </w:rPr>
                    <w:t>本次监督检查依据</w:t>
                  </w:r>
                </w:p>
              </w:tc>
              <w:tc>
                <w:tcPr>
                  <w:tcW w:w="2039"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FFFFFF" w:themeColor="background1"/>
                      <w:szCs w:val="21"/>
                      <w:vertAlign w:val="baseline"/>
                      <w14:textFill>
                        <w14:solidFill>
                          <w14:schemeClr w14:val="bg1"/>
                        </w14:solidFill>
                      </w14:textFill>
                    </w:rPr>
                  </w:pPr>
                  <w:r>
                    <w:rPr>
                      <w:rFonts w:hint="eastAsia" w:ascii="宋体" w:hAnsi="宋体"/>
                      <w:szCs w:val="21"/>
                      <w:highlight w:val="none"/>
                    </w:rPr>
                    <w:t>□</w:t>
                  </w:r>
                  <w:r>
                    <w:rPr>
                      <w:rFonts w:hint="eastAsia" w:ascii="宋体" w:hAnsi="宋体"/>
                      <w:szCs w:val="21"/>
                      <w:lang w:eastAsia="zh-CN"/>
                    </w:rPr>
                    <w:t>食品生产监督检查要点表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pct"/>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991" w:type="pct"/>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1044" w:type="pct"/>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2039"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FFFFFF" w:themeColor="background1"/>
                      <w:szCs w:val="21"/>
                      <w:vertAlign w:val="baseline"/>
                      <w14:textFill>
                        <w14:solidFill>
                          <w14:schemeClr w14:val="bg1"/>
                        </w14:solidFill>
                      </w14:textFill>
                    </w:rPr>
                  </w:pPr>
                  <w:r>
                    <w:rPr>
                      <w:rFonts w:hint="eastAsia" w:ascii="宋体" w:hAnsi="宋体"/>
                      <w:szCs w:val="21"/>
                      <w:highlight w:val="none"/>
                    </w:rPr>
                    <w:t>□</w:t>
                  </w:r>
                  <w:r>
                    <w:rPr>
                      <w:rFonts w:hint="eastAsia" w:ascii="宋体" w:hAnsi="宋体"/>
                      <w:szCs w:val="21"/>
                      <w:lang w:eastAsia="zh-CN"/>
                    </w:rPr>
                    <w:t>其他：</w:t>
                  </w:r>
                  <w:r>
                    <w:rPr>
                      <w:rFonts w:hint="eastAsia" w:ascii="宋体" w:hAnsi="宋体"/>
                      <w:szCs w:val="21"/>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u w:val="none"/>
                <w:lang w:eastAsia="zh-CN"/>
              </w:rPr>
            </w:pPr>
            <w:r>
              <w:rPr>
                <w:rFonts w:hint="eastAsia" w:ascii="宋体" w:hAnsi="宋体"/>
                <w:szCs w:val="21"/>
                <w:lang w:eastAsia="zh-CN"/>
              </w:rPr>
              <w:t>共检查（</w:t>
            </w:r>
            <w:r>
              <w:rPr>
                <w:rFonts w:hint="eastAsia" w:ascii="宋体" w:hAnsi="宋体"/>
                <w:szCs w:val="21"/>
                <w:lang w:val="en-US" w:eastAsia="zh-CN"/>
              </w:rPr>
              <w:t xml:space="preserve">  </w:t>
            </w:r>
            <w:r>
              <w:rPr>
                <w:rFonts w:hint="eastAsia" w:ascii="宋体" w:hAnsi="宋体"/>
                <w:szCs w:val="21"/>
                <w:lang w:eastAsia="zh-CN"/>
              </w:rPr>
              <w:t>）项，</w:t>
            </w:r>
            <w:r>
              <w:rPr>
                <w:rFonts w:hint="eastAsia" w:ascii="宋体" w:hAnsi="宋体"/>
                <w:szCs w:val="21"/>
                <w:u w:val="none"/>
                <w:lang w:eastAsia="zh-CN"/>
              </w:rPr>
              <w:t>其中重点项（</w:t>
            </w:r>
            <w:r>
              <w:rPr>
                <w:rFonts w:hint="eastAsia" w:ascii="宋体" w:hAnsi="宋体"/>
                <w:szCs w:val="21"/>
                <w:u w:val="none"/>
                <w:lang w:val="en-US" w:eastAsia="zh-CN"/>
              </w:rPr>
              <w:t xml:space="preserve">  </w:t>
            </w:r>
            <w:r>
              <w:rPr>
                <w:rFonts w:hint="eastAsia" w:ascii="宋体" w:hAnsi="宋体"/>
                <w:szCs w:val="21"/>
                <w:u w:val="none"/>
                <w:lang w:eastAsia="zh-CN"/>
              </w:rPr>
              <w:t>）项，一般项（</w:t>
            </w:r>
            <w:r>
              <w:rPr>
                <w:rFonts w:hint="eastAsia" w:ascii="宋体" w:hAnsi="宋体"/>
                <w:szCs w:val="21"/>
                <w:u w:val="none"/>
                <w:lang w:val="en-US" w:eastAsia="zh-CN"/>
              </w:rPr>
              <w:t xml:space="preserve">  </w:t>
            </w:r>
            <w:r>
              <w:rPr>
                <w:rFonts w:hint="eastAsia" w:ascii="宋体" w:hAnsi="宋体"/>
                <w:szCs w:val="21"/>
                <w:u w:val="none"/>
                <w:lang w:eastAsia="zh-CN"/>
              </w:rPr>
              <w:t>）项。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3" w:hRule="atLeast"/>
          <w:jc w:val="center"/>
        </w:trPr>
        <w:tc>
          <w:tcPr>
            <w:tcW w:w="9639" w:type="dxa"/>
            <w:gridSpan w:val="5"/>
            <w:noWrap w:val="0"/>
            <w:vAlign w:val="top"/>
          </w:tcPr>
          <w:p>
            <w:pPr>
              <w:spacing w:line="420" w:lineRule="atLeast"/>
              <w:rPr>
                <w:rFonts w:hint="eastAsia" w:ascii="宋体" w:hAnsi="宋体"/>
                <w:b/>
                <w:szCs w:val="21"/>
              </w:rPr>
            </w:pPr>
            <w:r>
              <w:rPr>
                <w:rFonts w:hint="eastAsia" w:ascii="宋体" w:hAnsi="宋体"/>
                <w:b/>
                <w:szCs w:val="21"/>
              </w:rPr>
              <w:t>检查结果：</w:t>
            </w:r>
          </w:p>
          <w:p>
            <w:pPr>
              <w:spacing w:line="420" w:lineRule="atLeast"/>
              <w:ind w:left="420" w:leftChars="200"/>
              <w:jc w:val="left"/>
              <w:rPr>
                <w:rFonts w:hint="eastAsia" w:ascii="宋体" w:hAnsi="宋体"/>
                <w:szCs w:val="21"/>
                <w:lang w:val="en-US" w:eastAsia="zh-CN"/>
              </w:rPr>
            </w:pPr>
            <w:r>
              <w:rPr>
                <w:rFonts w:hint="eastAsia" w:ascii="宋体" w:hAnsi="宋体"/>
                <w:szCs w:val="21"/>
                <w:lang w:val="en-US" w:eastAsia="zh-CN"/>
              </w:rPr>
              <w:t>本次检查发现不符合项（  ）项，其中：</w:t>
            </w:r>
          </w:p>
          <w:p>
            <w:pPr>
              <w:spacing w:line="420" w:lineRule="atLeast"/>
              <w:ind w:left="420" w:leftChars="200"/>
              <w:jc w:val="left"/>
              <w:rPr>
                <w:rFonts w:ascii="宋体" w:hAnsi="宋体"/>
                <w:szCs w:val="21"/>
              </w:rPr>
            </w:pPr>
            <w:r>
              <w:rPr>
                <w:rFonts w:hint="eastAsia" w:ascii="宋体" w:hAnsi="宋体"/>
                <w:szCs w:val="21"/>
              </w:rPr>
              <w:t>重点项（  ）项，项目序号分别是（                                                  ）；</w:t>
            </w:r>
          </w:p>
          <w:p>
            <w:pPr>
              <w:spacing w:line="420" w:lineRule="atLeast"/>
              <w:ind w:firstLine="421"/>
              <w:rPr>
                <w:rFonts w:hint="eastAsia" w:ascii="宋体" w:hAnsi="宋体" w:eastAsia="宋体"/>
                <w:b/>
                <w:szCs w:val="21"/>
                <w:lang w:val="en-US" w:eastAsia="zh-CN"/>
              </w:rPr>
            </w:pPr>
            <w:r>
              <w:rPr>
                <w:rFonts w:hint="eastAsia" w:ascii="宋体" w:hAnsi="宋体"/>
                <w:szCs w:val="21"/>
              </w:rPr>
              <w:t>一般项（  ）项，项目序号分别是（</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w:t>
            </w:r>
          </w:p>
          <w:p>
            <w:pPr>
              <w:spacing w:line="420" w:lineRule="atLeast"/>
              <w:jc w:val="left"/>
              <w:rPr>
                <w:rFonts w:ascii="宋体" w:hAnsi="宋体"/>
                <w:b/>
                <w:szCs w:val="21"/>
              </w:rPr>
            </w:pPr>
            <w:r>
              <w:rPr>
                <w:rFonts w:hint="eastAsia" w:ascii="宋体" w:hAnsi="宋体"/>
                <w:b/>
                <w:szCs w:val="21"/>
              </w:rPr>
              <w:t>结果处理：</w:t>
            </w:r>
          </w:p>
          <w:p>
            <w:pPr>
              <w:spacing w:line="420" w:lineRule="atLeast"/>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□通过</w:t>
            </w:r>
            <w:r>
              <w:rPr>
                <w:rFonts w:hint="eastAsia" w:ascii="宋体" w:hAnsi="宋体"/>
                <w:szCs w:val="21"/>
                <w:highlight w:val="none"/>
                <w:lang w:eastAsia="zh-CN"/>
              </w:rPr>
              <w:t>检查</w:t>
            </w:r>
            <w:r>
              <w:rPr>
                <w:rFonts w:hint="eastAsia" w:ascii="宋体" w:hAnsi="宋体"/>
                <w:szCs w:val="21"/>
                <w:highlight w:val="none"/>
                <w:lang w:val="en-US" w:eastAsia="zh-CN"/>
              </w:rPr>
              <w:t xml:space="preserve">    </w:t>
            </w:r>
            <w:r>
              <w:rPr>
                <w:rFonts w:hint="eastAsia" w:ascii="宋体" w:hAnsi="宋体"/>
                <w:szCs w:val="21"/>
                <w:highlight w:val="none"/>
              </w:rPr>
              <w:t>□</w:t>
            </w:r>
            <w:r>
              <w:rPr>
                <w:rFonts w:hint="eastAsia" w:ascii="宋体" w:hAnsi="宋体"/>
                <w:szCs w:val="21"/>
                <w:highlight w:val="none"/>
                <w:lang w:eastAsia="zh-CN"/>
              </w:rPr>
              <w:t>责令整改</w:t>
            </w:r>
            <w:r>
              <w:rPr>
                <w:rFonts w:hint="eastAsia" w:ascii="宋体" w:hAnsi="宋体"/>
                <w:szCs w:val="21"/>
                <w:highlight w:val="none"/>
                <w:lang w:val="en-US" w:eastAsia="zh-CN"/>
              </w:rPr>
              <w:t xml:space="preserve">    </w:t>
            </w:r>
            <w:r>
              <w:rPr>
                <w:rFonts w:hint="eastAsia" w:ascii="宋体" w:hAnsi="宋体"/>
                <w:szCs w:val="21"/>
                <w:highlight w:val="none"/>
              </w:rPr>
              <w:t>□</w:t>
            </w:r>
            <w:r>
              <w:rPr>
                <w:rFonts w:hint="eastAsia" w:ascii="宋体" w:hAnsi="宋体"/>
                <w:szCs w:val="21"/>
                <w:highlight w:val="none"/>
                <w:lang w:eastAsia="zh-CN"/>
              </w:rPr>
              <w:t>调查处理</w:t>
            </w:r>
          </w:p>
          <w:p>
            <w:pPr>
              <w:spacing w:line="420" w:lineRule="atLeast"/>
              <w:jc w:val="left"/>
              <w:rPr>
                <w:rFonts w:ascii="宋体" w:hAnsi="宋体"/>
                <w:b/>
                <w:szCs w:val="21"/>
              </w:rPr>
            </w:pPr>
            <w:r>
              <w:rPr>
                <w:rFonts w:hint="eastAsia" w:ascii="宋体" w:hAnsi="宋体"/>
                <w:b/>
                <w:szCs w:val="21"/>
              </w:rPr>
              <w:t>说明</w:t>
            </w:r>
            <w:r>
              <w:rPr>
                <w:rFonts w:hint="eastAsia" w:ascii="宋体" w:hAnsi="宋体"/>
                <w:b w:val="0"/>
                <w:bCs w:val="0"/>
                <w:szCs w:val="21"/>
              </w:rPr>
              <w:t>（可附页</w:t>
            </w:r>
            <w:r>
              <w:rPr>
                <w:rFonts w:hint="eastAsia" w:ascii="宋体" w:hAnsi="宋体"/>
                <w:b w:val="0"/>
                <w:bCs w:val="0"/>
                <w:szCs w:val="21"/>
                <w:lang w:eastAsia="zh-CN"/>
              </w:rPr>
              <w:t>）</w:t>
            </w:r>
            <w:r>
              <w:rPr>
                <w:rFonts w:hint="eastAsia" w:ascii="宋体" w:hAnsi="宋体"/>
                <w:b/>
                <w:bCs/>
                <w:szCs w:val="21"/>
                <w:lang w:eastAsia="zh-CN"/>
              </w:rPr>
              <w:t>：</w:t>
            </w:r>
          </w:p>
          <w:p>
            <w:pPr>
              <w:spacing w:line="420" w:lineRule="atLeast"/>
              <w:jc w:val="left"/>
              <w:rPr>
                <w:rFonts w:ascii="宋体" w:hAnsi="宋体"/>
                <w:b/>
                <w:szCs w:val="21"/>
              </w:rPr>
            </w:pPr>
          </w:p>
          <w:p>
            <w:pPr>
              <w:spacing w:line="420" w:lineRule="atLeast"/>
              <w:jc w:val="lef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679" w:type="dxa"/>
            <w:gridSpan w:val="2"/>
            <w:noWrap w:val="0"/>
            <w:vAlign w:val="top"/>
          </w:tcPr>
          <w:p>
            <w:pPr>
              <w:spacing w:line="420" w:lineRule="atLeast"/>
              <w:rPr>
                <w:rFonts w:ascii="宋体"/>
                <w:szCs w:val="21"/>
              </w:rPr>
            </w:pPr>
            <w:r>
              <w:rPr>
                <w:rFonts w:hint="eastAsia" w:ascii="宋体"/>
                <w:szCs w:val="21"/>
                <w:lang w:eastAsia="zh-CN"/>
              </w:rPr>
              <w:t>检查</w:t>
            </w:r>
            <w:r>
              <w:rPr>
                <w:rFonts w:hint="eastAsia" w:ascii="宋体"/>
                <w:szCs w:val="21"/>
              </w:rPr>
              <w:t>人员（签名）：</w:t>
            </w:r>
          </w:p>
          <w:p>
            <w:pPr>
              <w:pStyle w:val="2"/>
              <w:spacing w:line="420" w:lineRule="atLeast"/>
              <w:ind w:left="5250"/>
              <w:rPr>
                <w:rFonts w:hAnsi="宋体"/>
                <w:szCs w:val="21"/>
              </w:rPr>
            </w:pPr>
          </w:p>
          <w:p>
            <w:pPr>
              <w:spacing w:line="420" w:lineRule="atLeast"/>
              <w:jc w:val="right"/>
              <w:rPr>
                <w:rFonts w:hAnsi="宋体"/>
                <w:szCs w:val="21"/>
              </w:rPr>
            </w:pPr>
          </w:p>
          <w:p>
            <w:pPr>
              <w:spacing w:line="420" w:lineRule="atLeast"/>
              <w:jc w:val="right"/>
              <w:rPr>
                <w:rFonts w:ascii="宋体" w:hAnsi="宋体"/>
                <w:szCs w:val="21"/>
              </w:rPr>
            </w:pPr>
            <w:r>
              <w:rPr>
                <w:rFonts w:hint="eastAsia" w:hAnsi="宋体"/>
                <w:szCs w:val="21"/>
              </w:rPr>
              <w:t>年    月    日</w:t>
            </w:r>
          </w:p>
        </w:tc>
        <w:tc>
          <w:tcPr>
            <w:tcW w:w="4960" w:type="dxa"/>
            <w:gridSpan w:val="3"/>
            <w:noWrap w:val="0"/>
            <w:vAlign w:val="top"/>
          </w:tcPr>
          <w:p>
            <w:pPr>
              <w:spacing w:line="420" w:lineRule="atLeast"/>
              <w:rPr>
                <w:rFonts w:ascii="宋体" w:hAnsi="宋体"/>
                <w:szCs w:val="21"/>
              </w:rPr>
            </w:pPr>
            <w:r>
              <w:rPr>
                <w:rFonts w:hint="eastAsia" w:ascii="宋体" w:hAnsi="宋体"/>
                <w:szCs w:val="21"/>
              </w:rPr>
              <w:t>被检查单位意见：</w:t>
            </w:r>
          </w:p>
          <w:p>
            <w:pPr>
              <w:spacing w:line="420" w:lineRule="atLeast"/>
              <w:ind w:right="840"/>
              <w:rPr>
                <w:rFonts w:ascii="宋体" w:hAnsi="宋体"/>
                <w:szCs w:val="21"/>
              </w:rPr>
            </w:pPr>
          </w:p>
          <w:p>
            <w:pPr>
              <w:spacing w:line="420" w:lineRule="atLeast"/>
              <w:ind w:right="840"/>
              <w:rPr>
                <w:rFonts w:hAnsi="宋体"/>
                <w:szCs w:val="21"/>
              </w:rPr>
            </w:pPr>
            <w:r>
              <w:rPr>
                <w:rFonts w:hint="eastAsia" w:ascii="宋体" w:hAnsi="宋体"/>
                <w:szCs w:val="21"/>
              </w:rPr>
              <w:t>法</w:t>
            </w:r>
            <w:r>
              <w:rPr>
                <w:rFonts w:hint="eastAsia" w:ascii="宋体" w:hAnsi="宋体"/>
                <w:szCs w:val="21"/>
                <w:lang w:eastAsia="zh-CN"/>
              </w:rPr>
              <w:t>定代表</w:t>
            </w:r>
            <w:r>
              <w:rPr>
                <w:rFonts w:hint="eastAsia" w:ascii="宋体" w:hAnsi="宋体"/>
                <w:szCs w:val="21"/>
              </w:rPr>
              <w:t>人或负责人：</w:t>
            </w:r>
          </w:p>
          <w:p>
            <w:pPr>
              <w:spacing w:line="420" w:lineRule="atLeast"/>
              <w:jc w:val="right"/>
              <w:rPr>
                <w:rFonts w:ascii="宋体" w:hAnsi="宋体"/>
                <w:szCs w:val="21"/>
              </w:rPr>
            </w:pPr>
            <w:r>
              <w:rPr>
                <w:rFonts w:hint="eastAsia" w:hAnsi="宋体"/>
                <w:szCs w:val="21"/>
              </w:rPr>
              <w:t>年   月   日（章）</w:t>
            </w:r>
          </w:p>
        </w:tc>
      </w:tr>
    </w:tbl>
    <w:p>
      <w:pPr>
        <w:adjustRightInd w:val="0"/>
        <w:snapToGrid w:val="0"/>
        <w:spacing w:line="460" w:lineRule="exact"/>
        <w:jc w:val="center"/>
        <w:rPr>
          <w:rFonts w:ascii="黑体" w:hAnsi="黑体" w:eastAsia="黑体"/>
          <w:sz w:val="30"/>
          <w:szCs w:val="30"/>
        </w:rPr>
      </w:pPr>
      <w:r>
        <w:rPr>
          <w:rFonts w:ascii="楷体_GB2312" w:hAnsi="楷体" w:eastAsia="楷体_GB2312"/>
          <w:sz w:val="36"/>
          <w:szCs w:val="36"/>
        </w:rPr>
        <w:br w:type="page"/>
      </w:r>
      <w:r>
        <w:rPr>
          <w:rFonts w:hint="eastAsia" w:ascii="黑体" w:hAnsi="黑体" w:eastAsia="黑体"/>
          <w:sz w:val="30"/>
          <w:szCs w:val="30"/>
        </w:rPr>
        <w:t>填表说明</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1．编号：由四位年度号+1位要点表序号+六位流水号组成，如20</w:t>
      </w:r>
      <w:r>
        <w:rPr>
          <w:rFonts w:hint="eastAsia" w:eastAsia="仿宋_GB2312"/>
          <w:sz w:val="28"/>
          <w:szCs w:val="28"/>
          <w:lang w:val="en-US" w:eastAsia="zh-CN"/>
        </w:rPr>
        <w:t>22</w:t>
      </w:r>
      <w:r>
        <w:rPr>
          <w:rFonts w:eastAsia="仿宋_GB2312"/>
          <w:sz w:val="28"/>
          <w:szCs w:val="28"/>
        </w:rPr>
        <w:t>-1-000001。生产、销售、餐饮服务各环节对应的要点表序号分别为“1、2、3”。</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2．</w:t>
      </w:r>
      <w:r>
        <w:rPr>
          <w:rFonts w:hint="eastAsia" w:eastAsia="仿宋_GB2312"/>
          <w:sz w:val="28"/>
          <w:szCs w:val="28"/>
          <w:lang w:eastAsia="zh-CN"/>
        </w:rPr>
        <w:t>被检查单位</w:t>
      </w:r>
      <w:r>
        <w:rPr>
          <w:rFonts w:eastAsia="仿宋_GB2312"/>
          <w:sz w:val="28"/>
          <w:szCs w:val="28"/>
        </w:rPr>
        <w:t>名称：填写食品生产经营许可</w:t>
      </w:r>
      <w:r>
        <w:rPr>
          <w:rFonts w:hint="eastAsia" w:eastAsia="仿宋_GB2312"/>
          <w:sz w:val="28"/>
          <w:szCs w:val="28"/>
          <w:lang w:eastAsia="zh-CN"/>
        </w:rPr>
        <w:t>证或备案文书</w:t>
      </w:r>
      <w:r>
        <w:rPr>
          <w:rFonts w:eastAsia="仿宋_GB2312"/>
          <w:sz w:val="28"/>
          <w:szCs w:val="28"/>
        </w:rPr>
        <w:t>上的食品生产经营者名称。</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3．地址：填写食品生产经营许可</w:t>
      </w:r>
      <w:r>
        <w:rPr>
          <w:rFonts w:hint="eastAsia" w:eastAsia="仿宋_GB2312"/>
          <w:sz w:val="28"/>
          <w:szCs w:val="28"/>
          <w:lang w:eastAsia="zh-CN"/>
        </w:rPr>
        <w:t>证或备案文书</w:t>
      </w:r>
      <w:r>
        <w:rPr>
          <w:rFonts w:eastAsia="仿宋_GB2312"/>
          <w:sz w:val="28"/>
          <w:szCs w:val="28"/>
        </w:rPr>
        <w:t>上载明的生产经营地址。</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4．联系人、联系方式：填写法人代表或者负责人的姓名及联系方式。</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5．许可证</w:t>
      </w:r>
      <w:r>
        <w:rPr>
          <w:rFonts w:hint="eastAsia" w:eastAsia="仿宋_GB2312"/>
          <w:sz w:val="28"/>
          <w:szCs w:val="28"/>
          <w:lang w:eastAsia="zh-CN"/>
        </w:rPr>
        <w:t>编号或备案</w:t>
      </w:r>
      <w:r>
        <w:rPr>
          <w:rFonts w:eastAsia="仿宋_GB2312"/>
          <w:sz w:val="28"/>
          <w:szCs w:val="28"/>
        </w:rPr>
        <w:t>编号：与食品生产经营许可</w:t>
      </w:r>
      <w:r>
        <w:rPr>
          <w:rFonts w:hint="eastAsia" w:eastAsia="仿宋_GB2312"/>
          <w:sz w:val="28"/>
          <w:szCs w:val="28"/>
          <w:lang w:eastAsia="zh-CN"/>
        </w:rPr>
        <w:t>证或备案文书</w:t>
      </w:r>
      <w:r>
        <w:rPr>
          <w:rFonts w:eastAsia="仿宋_GB2312"/>
          <w:sz w:val="28"/>
          <w:szCs w:val="28"/>
        </w:rPr>
        <w:t>上载明的内容一致。如果检查对象为食品生产加工小作坊、食品摊贩等，填写负责人的身份证号码，并隐藏身份证号码中第11位到第14位的数字，以“****”替代。</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6．检查次数：填写本次检查属于本年度对企业开展的监督检查的次数。</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7．检查内容：检查人员应为两名或两名以上，</w:t>
      </w:r>
      <w:r>
        <w:rPr>
          <w:rFonts w:hint="eastAsia" w:eastAsia="仿宋_GB2312"/>
          <w:sz w:val="28"/>
          <w:szCs w:val="28"/>
        </w:rPr>
        <w:t>正确勾选采用的监督检查方式与依据的检查要点表。</w:t>
      </w:r>
      <w:r>
        <w:rPr>
          <w:rFonts w:hint="eastAsia"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highlight w:val="none"/>
          <w:lang w:eastAsia="zh-CN"/>
        </w:rPr>
      </w:pPr>
      <w:r>
        <w:rPr>
          <w:rFonts w:eastAsia="仿宋_GB2312"/>
          <w:sz w:val="28"/>
          <w:szCs w:val="28"/>
        </w:rPr>
        <w:t>8．检查结果：</w:t>
      </w:r>
      <w:r>
        <w:rPr>
          <w:rFonts w:hint="eastAsia" w:eastAsia="仿宋_GB2312"/>
          <w:sz w:val="28"/>
          <w:szCs w:val="28"/>
          <w:lang w:eastAsia="zh-CN"/>
        </w:rPr>
        <w:t>填写</w:t>
      </w:r>
      <w:r>
        <w:rPr>
          <w:rFonts w:hint="eastAsia" w:eastAsia="仿宋_GB2312"/>
          <w:sz w:val="28"/>
          <w:szCs w:val="28"/>
        </w:rPr>
        <w:t>发现的不符合</w:t>
      </w:r>
      <w:r>
        <w:rPr>
          <w:rFonts w:hint="eastAsia" w:eastAsia="仿宋_GB2312"/>
          <w:sz w:val="28"/>
          <w:szCs w:val="28"/>
          <w:lang w:eastAsia="zh-CN"/>
        </w:rPr>
        <w:t>项目数量，包括重点项和一般项</w:t>
      </w:r>
      <w:r>
        <w:rPr>
          <w:rFonts w:hint="eastAsia" w:eastAsia="仿宋_GB2312"/>
          <w:sz w:val="28"/>
          <w:szCs w:val="28"/>
        </w:rPr>
        <w:t>，并按照依据的《检查要点表》注明不符合项的项目序号</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highlight w:val="none"/>
        </w:rPr>
      </w:pPr>
      <w:r>
        <w:rPr>
          <w:rFonts w:hint="eastAsia" w:eastAsia="仿宋_GB2312"/>
          <w:sz w:val="28"/>
          <w:szCs w:val="28"/>
        </w:rPr>
        <w:t>9．结果处理：对未发现不符合项的，勾选“通过检查”一栏</w:t>
      </w:r>
      <w:r>
        <w:rPr>
          <w:rFonts w:hint="eastAsia" w:eastAsia="仿宋_GB2312"/>
          <w:sz w:val="28"/>
          <w:szCs w:val="28"/>
          <w:lang w:eastAsia="zh-CN"/>
        </w:rPr>
        <w:t>；</w:t>
      </w:r>
      <w:r>
        <w:rPr>
          <w:rFonts w:hint="eastAsia" w:eastAsia="仿宋_GB2312"/>
          <w:sz w:val="28"/>
          <w:szCs w:val="28"/>
        </w:rPr>
        <w:t>对发现不符合项，但情节显著轻微不影响食品安全的，勾选“责令整改”一栏</w:t>
      </w:r>
      <w:r>
        <w:rPr>
          <w:rFonts w:hint="eastAsia" w:eastAsia="仿宋_GB2312"/>
          <w:sz w:val="28"/>
          <w:szCs w:val="28"/>
          <w:lang w:eastAsia="zh-CN"/>
        </w:rPr>
        <w:t>；</w:t>
      </w:r>
      <w:r>
        <w:rPr>
          <w:rFonts w:hint="eastAsia" w:eastAsia="仿宋_GB2312"/>
          <w:sz w:val="28"/>
          <w:szCs w:val="28"/>
        </w:rPr>
        <w:t>对发现不符合项，影响食品安全的，勾选“调查处理”一栏</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10．说明：</w:t>
      </w:r>
      <w:r>
        <w:rPr>
          <w:rFonts w:hint="eastAsia" w:eastAsia="仿宋_GB2312"/>
          <w:sz w:val="28"/>
          <w:szCs w:val="28"/>
          <w:lang w:eastAsia="zh-CN"/>
        </w:rPr>
        <w:t>逐项描述</w:t>
      </w:r>
      <w:r>
        <w:rPr>
          <w:rFonts w:eastAsia="仿宋_GB2312"/>
          <w:sz w:val="28"/>
          <w:szCs w:val="28"/>
        </w:rPr>
        <w:t>发现</w:t>
      </w:r>
      <w:r>
        <w:rPr>
          <w:rFonts w:hint="eastAsia" w:eastAsia="仿宋_GB2312"/>
          <w:sz w:val="28"/>
          <w:szCs w:val="28"/>
          <w:lang w:eastAsia="zh-CN"/>
        </w:rPr>
        <w:t>的</w:t>
      </w:r>
      <w:r>
        <w:rPr>
          <w:rFonts w:eastAsia="仿宋_GB2312"/>
          <w:sz w:val="28"/>
          <w:szCs w:val="28"/>
        </w:rPr>
        <w:t>问题</w:t>
      </w:r>
      <w:r>
        <w:rPr>
          <w:rFonts w:hint="eastAsia" w:eastAsia="仿宋_GB2312"/>
          <w:sz w:val="28"/>
          <w:szCs w:val="28"/>
          <w:lang w:eastAsia="zh-CN"/>
        </w:rPr>
        <w:t>并详细记录</w:t>
      </w:r>
      <w:r>
        <w:rPr>
          <w:rFonts w:eastAsia="仿宋_GB2312"/>
          <w:sz w:val="28"/>
          <w:szCs w:val="28"/>
        </w:rPr>
        <w:t>处置措施，可附页。</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lang w:eastAsia="zh-CN"/>
        </w:rPr>
      </w:pPr>
      <w:r>
        <w:rPr>
          <w:rFonts w:eastAsia="仿宋_GB2312"/>
          <w:sz w:val="28"/>
          <w:szCs w:val="28"/>
        </w:rPr>
        <w:t>11．本表一式三份，一份反馈企业，一份留存</w:t>
      </w:r>
      <w:r>
        <w:rPr>
          <w:rFonts w:hint="eastAsia" w:eastAsia="仿宋_GB2312"/>
          <w:sz w:val="28"/>
          <w:szCs w:val="28"/>
          <w:lang w:eastAsia="zh-CN"/>
        </w:rPr>
        <w:t>，</w:t>
      </w:r>
      <w:r>
        <w:rPr>
          <w:rFonts w:eastAsia="仿宋_GB2312"/>
          <w:sz w:val="28"/>
          <w:szCs w:val="28"/>
        </w:rPr>
        <w:t>一份用于</w:t>
      </w:r>
      <w:r>
        <w:rPr>
          <w:rFonts w:hint="eastAsia" w:eastAsia="仿宋_GB2312"/>
          <w:sz w:val="28"/>
          <w:szCs w:val="28"/>
          <w:lang w:eastAsia="zh-CN"/>
        </w:rPr>
        <w:t>张贴公布。</w:t>
      </w:r>
    </w:p>
    <w:p>
      <w:pPr>
        <w:adjustRightInd w:val="0"/>
        <w:snapToGrid w:val="0"/>
        <w:spacing w:line="460" w:lineRule="exact"/>
        <w:ind w:firstLine="600" w:firstLineChars="200"/>
        <w:rPr>
          <w:rFonts w:hint="eastAsia" w:eastAsia="仿宋_GB2312"/>
          <w:sz w:val="30"/>
          <w:szCs w:val="30"/>
          <w:lang w:eastAsia="zh-CN"/>
        </w:rPr>
      </w:pP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6" w:hRule="atLeast"/>
          <w:jc w:val="center"/>
        </w:trPr>
        <w:tc>
          <w:tcPr>
            <w:tcW w:w="9639" w:type="dxa"/>
            <w:noWrap w:val="0"/>
            <w:vAlign w:val="top"/>
          </w:tcPr>
          <w:p>
            <w:pPr>
              <w:spacing w:line="420" w:lineRule="atLeast"/>
              <w:rPr>
                <w:rFonts w:ascii="宋体" w:hAnsi="宋体"/>
                <w:szCs w:val="21"/>
              </w:rPr>
            </w:pPr>
            <w:r>
              <w:rPr>
                <w:rFonts w:hint="eastAsia" w:ascii="宋体" w:hAnsi="宋体"/>
                <w:b/>
                <w:szCs w:val="21"/>
              </w:rPr>
              <w:t>说明</w:t>
            </w:r>
            <w:r>
              <w:rPr>
                <w:rFonts w:hint="eastAsia" w:ascii="宋体" w:hAnsi="宋体"/>
                <w:b w:val="0"/>
                <w:bCs w:val="0"/>
                <w:szCs w:val="21"/>
              </w:rPr>
              <w:t>（附页）</w:t>
            </w:r>
            <w:r>
              <w:rPr>
                <w:rFonts w:hint="eastAsia" w:ascii="宋体" w:hAnsi="宋体"/>
                <w:b/>
                <w:bCs/>
                <w:szCs w:val="21"/>
              </w:rPr>
              <w:t>：</w:t>
            </w: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tc>
      </w:tr>
    </w:tbl>
    <w:p>
      <w:pPr>
        <w:rPr>
          <w:rFonts w:hint="eastAsia" w:ascii="黑体" w:hAnsi="黑体" w:eastAsia="黑体"/>
          <w:sz w:val="30"/>
          <w:szCs w:val="30"/>
        </w:rPr>
      </w:pPr>
      <w:r>
        <w:rPr>
          <w:rFonts w:hint="eastAsia" w:ascii="黑体" w:hAnsi="黑体" w:eastAsia="黑体"/>
          <w:sz w:val="30"/>
          <w:szCs w:val="30"/>
        </w:rPr>
        <w:br w:type="page"/>
      </w:r>
    </w:p>
    <w:p>
      <w:pPr>
        <w:adjustRightInd w:val="0"/>
        <w:snapToGrid w:val="0"/>
        <w:spacing w:line="520" w:lineRule="exact"/>
        <w:jc w:val="center"/>
        <w:rPr>
          <w:rFonts w:hint="eastAsia" w:ascii="方正小标宋简体" w:eastAsia="方正小标宋简体"/>
          <w:sz w:val="44"/>
          <w:szCs w:val="44"/>
        </w:rPr>
      </w:pPr>
    </w:p>
    <w:p>
      <w:pPr>
        <w:adjustRightInd w:val="0"/>
        <w:snapToGrid w:val="0"/>
        <w:spacing w:line="52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食品经营监督检查结果记录表</w:t>
      </w:r>
    </w:p>
    <w:p>
      <w:pPr>
        <w:spacing w:before="156" w:beforeLines="50"/>
        <w:jc w:val="center"/>
        <w:rPr>
          <w:rFonts w:ascii="宋体" w:hAnsi="宋体"/>
          <w:sz w:val="24"/>
        </w:rPr>
      </w:pPr>
      <w:r>
        <w:rPr>
          <w:rFonts w:hint="eastAsia" w:ascii="宋体" w:hAnsi="宋体"/>
          <w:sz w:val="24"/>
        </w:rPr>
        <w:t xml:space="preserve">                                          编号：</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lang w:eastAsia="zh-CN"/>
              </w:rPr>
              <w:t>被检查单位</w:t>
            </w:r>
            <w:r>
              <w:rPr>
                <w:rFonts w:hint="eastAsia" w:ascii="宋体" w:hAnsi="宋体"/>
                <w:szCs w:val="21"/>
              </w:rPr>
              <w:t>名称</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lang w:eastAsia="zh-CN"/>
              </w:rPr>
              <w:t>经营</w:t>
            </w:r>
            <w:r>
              <w:rPr>
                <w:rFonts w:hint="eastAsia" w:ascii="宋体" w:hAnsi="宋体"/>
                <w:szCs w:val="21"/>
              </w:rPr>
              <w:t>地址</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联系人</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联系方式</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szCs w:val="21"/>
                <w:lang w:eastAsia="zh-CN"/>
              </w:rPr>
            </w:pPr>
            <w:r>
              <w:rPr>
                <w:rFonts w:hint="eastAsia" w:ascii="宋体" w:hAnsi="宋体"/>
                <w:szCs w:val="21"/>
              </w:rPr>
              <w:t>许可证编号</w:t>
            </w:r>
            <w:r>
              <w:rPr>
                <w:rFonts w:hint="eastAsia" w:ascii="宋体" w:hAnsi="宋体"/>
                <w:szCs w:val="21"/>
                <w:lang w:eastAsia="zh-CN"/>
              </w:rPr>
              <w:t>或</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szCs w:val="21"/>
                <w:lang w:eastAsia="zh-CN"/>
              </w:rPr>
            </w:pPr>
            <w:r>
              <w:rPr>
                <w:rFonts w:hint="eastAsia" w:ascii="宋体" w:hAnsi="宋体"/>
                <w:szCs w:val="21"/>
                <w:lang w:eastAsia="zh-CN"/>
              </w:rPr>
              <w:t>备案编号</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检查次数</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 xml:space="preserve">本年度第 </w:t>
            </w:r>
            <w:r>
              <w:rPr>
                <w:rFonts w:hint="eastAsia" w:ascii="宋体" w:hAnsi="宋体"/>
                <w:szCs w:val="21"/>
                <w:lang w:val="en-US" w:eastAsia="zh-CN"/>
              </w:rPr>
              <w:t xml:space="preserve"> </w:t>
            </w:r>
            <w:r>
              <w:rPr>
                <w:rFonts w:hint="eastAsia" w:ascii="宋体" w:hAnsi="宋体"/>
                <w:szCs w:val="21"/>
              </w:rPr>
              <w:t xml:space="preserve">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noWrap w:val="0"/>
            <w:vAlign w:val="top"/>
          </w:tcPr>
          <w:p>
            <w:pPr>
              <w:spacing w:line="420" w:lineRule="atLeast"/>
              <w:jc w:val="left"/>
              <w:rPr>
                <w:rFonts w:ascii="宋体" w:hAnsi="宋体"/>
                <w:b/>
                <w:szCs w:val="21"/>
              </w:rPr>
            </w:pPr>
            <w:r>
              <w:rPr>
                <w:rFonts w:hint="eastAsia" w:ascii="宋体" w:hAnsi="宋体"/>
                <w:b/>
                <w:szCs w:val="21"/>
              </w:rPr>
              <w:t>检查内容：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szCs w:val="21"/>
              </w:rPr>
            </w:pPr>
            <w:r>
              <w:rPr>
                <w:rFonts w:hint="eastAsia" w:ascii="宋体" w:hAnsi="宋体"/>
                <w:szCs w:val="21"/>
                <w:u w:val="single"/>
                <w:lang w:eastAsia="zh-CN"/>
              </w:rPr>
              <w:t>枣庄市薛城区市场监督管理局</w:t>
            </w:r>
            <w:r>
              <w:rPr>
                <w:rFonts w:hint="eastAsia" w:ascii="宋体" w:hAnsi="宋体"/>
                <w:szCs w:val="21"/>
                <w:u w:val="single"/>
              </w:rPr>
              <w:t xml:space="preserve">  </w:t>
            </w:r>
            <w:r>
              <w:rPr>
                <w:rFonts w:hint="eastAsia" w:ascii="宋体" w:hAnsi="宋体"/>
                <w:szCs w:val="21"/>
              </w:rPr>
              <w:t>检查人员</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根据《</w:t>
            </w:r>
            <w:r>
              <w:rPr>
                <w:rFonts w:hint="eastAsia" w:ascii="宋体" w:hAnsi="宋体"/>
                <w:szCs w:val="21"/>
                <w:lang w:eastAsia="zh-CN"/>
              </w:rPr>
              <w:t>中华人民共和国</w:t>
            </w:r>
            <w:r>
              <w:rPr>
                <w:rFonts w:hint="eastAsia" w:ascii="宋体" w:hAnsi="宋体"/>
                <w:szCs w:val="21"/>
              </w:rPr>
              <w:t>食品安全法》及其实施条例、</w:t>
            </w:r>
            <w:r>
              <w:rPr>
                <w:rFonts w:hint="eastAsia" w:ascii="宋体" w:hAnsi="宋体"/>
                <w:szCs w:val="21"/>
                <w:lang w:eastAsia="zh-CN"/>
              </w:rPr>
              <w:t>《反食品浪费法》《未</w:t>
            </w:r>
            <w:r>
              <w:rPr>
                <w:rFonts w:hint="eastAsia" w:ascii="宋体" w:hAnsi="宋体" w:eastAsia="宋体"/>
                <w:szCs w:val="21"/>
                <w:lang w:eastAsia="zh-CN"/>
              </w:rPr>
              <w:t>成年人保护法》，以及</w:t>
            </w:r>
            <w:r>
              <w:rPr>
                <w:rFonts w:hint="eastAsia" w:ascii="宋体" w:hAnsi="宋体" w:eastAsia="宋体"/>
                <w:szCs w:val="21"/>
              </w:rPr>
              <w:t>《食品生产经营监督检查管理办法》</w:t>
            </w:r>
            <w:r>
              <w:rPr>
                <w:rFonts w:hint="eastAsia" w:ascii="宋体" w:hAnsi="宋体" w:eastAsia="宋体"/>
                <w:szCs w:val="21"/>
                <w:lang w:eastAsia="zh-CN"/>
              </w:rPr>
              <w:t>等</w:t>
            </w:r>
            <w:r>
              <w:rPr>
                <w:rFonts w:hint="eastAsia" w:ascii="宋体" w:hAnsi="宋体" w:eastAsia="宋体"/>
                <w:szCs w:val="21"/>
              </w:rPr>
              <w:t>规定，</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，对你单位进行了</w:t>
            </w:r>
            <w:bookmarkStart w:id="0" w:name="_GoBack"/>
            <w:bookmarkEnd w:id="0"/>
            <w:r>
              <w:rPr>
                <w:rFonts w:hint="eastAsia" w:ascii="宋体" w:hAnsi="宋体"/>
                <w:szCs w:val="21"/>
                <w:lang w:eastAsia="zh-CN"/>
              </w:rPr>
              <w:t>□</w:t>
            </w:r>
            <w:r>
              <w:rPr>
                <w:rFonts w:hint="eastAsia" w:ascii="宋体" w:hAnsi="宋体" w:eastAsia="宋体" w:cs="Times New Roman"/>
                <w:sz w:val="21"/>
                <w:szCs w:val="21"/>
                <w:lang w:eastAsia="zh-CN"/>
              </w:rPr>
              <w:t>日常</w:t>
            </w:r>
            <w:r>
              <w:rPr>
                <w:rFonts w:hint="eastAsia" w:ascii="宋体" w:hAnsi="宋体"/>
                <w:szCs w:val="21"/>
              </w:rPr>
              <w:t>监督检查</w:t>
            </w:r>
            <w:r>
              <w:rPr>
                <w:rFonts w:hint="eastAsia" w:ascii="宋体" w:hAnsi="宋体"/>
                <w:szCs w:val="21"/>
                <w:lang w:eastAsia="zh-CN"/>
              </w:rPr>
              <w:t>□飞行检查</w:t>
            </w:r>
            <w:r>
              <w:rPr>
                <w:rFonts w:hint="eastAsia" w:ascii="宋体" w:hAnsi="宋体"/>
                <w:szCs w:val="21"/>
              </w:rPr>
              <w:t>□</w:t>
            </w:r>
            <w:r>
              <w:rPr>
                <w:rFonts w:hint="eastAsia" w:ascii="宋体" w:hAnsi="宋体" w:eastAsia="宋体" w:cs="Times New Roman"/>
                <w:sz w:val="21"/>
                <w:szCs w:val="21"/>
                <w:lang w:eastAsia="zh-CN"/>
              </w:rPr>
              <w:t>体系检查。</w:t>
            </w:r>
            <w:r>
              <w:rPr>
                <w:rFonts w:hint="eastAsia" w:ascii="宋体" w:hAnsi="宋体"/>
                <w:color w:val="auto"/>
                <w:szCs w:val="21"/>
                <w:vertAlign w:val="baseline"/>
                <w:lang w:eastAsia="zh-CN"/>
              </w:rPr>
              <w:t>本次监督检查依据</w:t>
            </w:r>
            <w:r>
              <w:rPr>
                <w:rFonts w:hint="eastAsia" w:ascii="宋体" w:hAnsi="宋体"/>
                <w:szCs w:val="21"/>
              </w:rPr>
              <w:t>□</w:t>
            </w:r>
            <w:r>
              <w:rPr>
                <w:rFonts w:hint="eastAsia" w:ascii="宋体" w:hAnsi="宋体"/>
                <w:szCs w:val="21"/>
                <w:lang w:eastAsia="zh-CN"/>
              </w:rPr>
              <w:t>食品销售监督检查要点表</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餐饮服务监督检查要点表</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其他：</w:t>
            </w:r>
            <w:r>
              <w:rPr>
                <w:rFonts w:hint="eastAsia" w:ascii="宋体" w:hAnsi="宋体"/>
                <w:szCs w:val="21"/>
                <w:u w:val="single"/>
              </w:rPr>
              <w:t xml:space="preserve">               </w:t>
            </w:r>
            <w:r>
              <w:rPr>
                <w:rFonts w:hint="eastAsia" w:ascii="宋体" w:hAnsi="宋体"/>
                <w:szCs w:val="21"/>
                <w:u w:val="single"/>
                <w:lang w:eastAsia="zh-CN"/>
              </w:rPr>
              <w:t>，</w:t>
            </w:r>
            <w:r>
              <w:rPr>
                <w:rFonts w:hint="eastAsia" w:ascii="宋体" w:hAnsi="宋体" w:eastAsia="宋体"/>
                <w:szCs w:val="21"/>
              </w:rPr>
              <w:t>共检查了（    ）项内容</w:t>
            </w:r>
            <w:r>
              <w:rPr>
                <w:rFonts w:hint="eastAsia" w:ascii="宋体" w:hAnsi="宋体" w:eastAsia="宋体"/>
                <w:szCs w:val="21"/>
                <w:lang w:eastAsia="zh-CN"/>
              </w:rPr>
              <w:t>，</w:t>
            </w:r>
            <w:r>
              <w:rPr>
                <w:rFonts w:hint="eastAsia" w:ascii="宋体" w:hAnsi="宋体" w:eastAsia="宋体"/>
                <w:szCs w:val="21"/>
              </w:rPr>
              <w:t>其中</w:t>
            </w:r>
            <w:r>
              <w:rPr>
                <w:rFonts w:hint="eastAsia" w:ascii="宋体" w:hAnsi="宋体"/>
                <w:szCs w:val="21"/>
                <w:u w:val="none"/>
                <w:lang w:eastAsia="zh-CN"/>
              </w:rPr>
              <w:t>重点项（</w:t>
            </w:r>
            <w:r>
              <w:rPr>
                <w:rFonts w:hint="eastAsia" w:ascii="宋体" w:hAnsi="宋体"/>
                <w:szCs w:val="21"/>
                <w:u w:val="none"/>
                <w:lang w:val="en-US" w:eastAsia="zh-CN"/>
              </w:rPr>
              <w:t xml:space="preserve">  </w:t>
            </w:r>
            <w:r>
              <w:rPr>
                <w:rFonts w:hint="eastAsia" w:ascii="宋体" w:hAnsi="宋体"/>
                <w:szCs w:val="21"/>
                <w:u w:val="none"/>
                <w:lang w:eastAsia="zh-CN"/>
              </w:rPr>
              <w:t>）项，一般项（</w:t>
            </w:r>
            <w:r>
              <w:rPr>
                <w:rFonts w:hint="eastAsia" w:ascii="宋体" w:hAnsi="宋体"/>
                <w:szCs w:val="21"/>
                <w:u w:val="none"/>
                <w:lang w:val="en-US" w:eastAsia="zh-CN"/>
              </w:rPr>
              <w:t xml:space="preserve">  </w:t>
            </w:r>
            <w:r>
              <w:rPr>
                <w:rFonts w:hint="eastAsia" w:ascii="宋体" w:hAnsi="宋体"/>
                <w:szCs w:val="21"/>
                <w:u w:val="none"/>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jc w:val="center"/>
        </w:trPr>
        <w:tc>
          <w:tcPr>
            <w:tcW w:w="9639" w:type="dxa"/>
            <w:gridSpan w:val="5"/>
            <w:noWrap w:val="0"/>
            <w:vAlign w:val="top"/>
          </w:tcPr>
          <w:p>
            <w:pPr>
              <w:spacing w:line="420" w:lineRule="atLeast"/>
              <w:jc w:val="left"/>
              <w:rPr>
                <w:rFonts w:hint="eastAsia" w:ascii="宋体" w:hAnsi="宋体"/>
                <w:szCs w:val="21"/>
                <w:lang w:val="en-US" w:eastAsia="zh-CN"/>
              </w:rPr>
            </w:pPr>
            <w:r>
              <w:rPr>
                <w:rFonts w:hint="eastAsia" w:ascii="宋体" w:hAnsi="宋体"/>
                <w:b/>
                <w:szCs w:val="21"/>
              </w:rPr>
              <w:t>检查</w:t>
            </w:r>
            <w:r>
              <w:rPr>
                <w:rFonts w:hint="eastAsia" w:ascii="宋体" w:hAnsi="宋体"/>
                <w:b/>
                <w:szCs w:val="21"/>
                <w:lang w:eastAsia="zh-CN"/>
              </w:rPr>
              <w:t>结果：</w:t>
            </w:r>
            <w:r>
              <w:rPr>
                <w:rFonts w:hint="eastAsia" w:ascii="宋体" w:hAnsi="宋体"/>
                <w:szCs w:val="21"/>
                <w:lang w:val="en-US" w:eastAsia="zh-CN"/>
              </w:rPr>
              <w:t>本次检查发现不符合项（  ）项，其中：</w:t>
            </w:r>
          </w:p>
          <w:p>
            <w:pPr>
              <w:spacing w:line="420" w:lineRule="atLeast"/>
              <w:ind w:left="420" w:leftChars="200"/>
              <w:jc w:val="left"/>
              <w:rPr>
                <w:rFonts w:hint="eastAsia" w:ascii="宋体" w:hAnsi="宋体"/>
                <w:szCs w:val="21"/>
                <w:lang w:eastAsia="zh-CN"/>
              </w:rPr>
            </w:pPr>
            <w:r>
              <w:rPr>
                <w:rFonts w:hint="eastAsia" w:ascii="宋体" w:hAnsi="宋体"/>
                <w:szCs w:val="21"/>
              </w:rPr>
              <w:t>重点项（  ）项，</w:t>
            </w:r>
            <w:r>
              <w:rPr>
                <w:rFonts w:hint="eastAsia" w:ascii="宋体" w:hAnsi="宋体"/>
                <w:szCs w:val="21"/>
                <w:lang w:eastAsia="zh-CN"/>
              </w:rPr>
              <w:t>需重点跟踪整改</w:t>
            </w:r>
            <w:r>
              <w:rPr>
                <w:rFonts w:hint="eastAsia" w:ascii="宋体" w:hAnsi="宋体"/>
                <w:szCs w:val="21"/>
              </w:rPr>
              <w:t>，</w:t>
            </w:r>
            <w:r>
              <w:rPr>
                <w:rFonts w:hint="eastAsia" w:ascii="宋体" w:hAnsi="宋体"/>
                <w:szCs w:val="21"/>
                <w:lang w:eastAsia="zh-CN"/>
              </w:rPr>
              <w:t>项目序号及具体内容如下：</w:t>
            </w:r>
          </w:p>
          <w:p>
            <w:pPr>
              <w:spacing w:line="420" w:lineRule="atLeast"/>
              <w:ind w:left="420" w:leftChars="200"/>
              <w:jc w:val="left"/>
              <w:rPr>
                <w:rFonts w:hint="eastAsia" w:ascii="宋体" w:hAnsi="宋体"/>
                <w:szCs w:val="21"/>
                <w:lang w:eastAsia="zh-CN"/>
              </w:rPr>
            </w:pPr>
          </w:p>
          <w:p>
            <w:pPr>
              <w:spacing w:line="420" w:lineRule="atLeast"/>
              <w:ind w:left="420" w:leftChars="200"/>
              <w:jc w:val="left"/>
              <w:rPr>
                <w:rFonts w:hint="eastAsia" w:ascii="宋体" w:hAnsi="宋体"/>
                <w:szCs w:val="21"/>
                <w:lang w:eastAsia="zh-CN"/>
              </w:rPr>
            </w:pPr>
          </w:p>
          <w:p>
            <w:pPr>
              <w:spacing w:line="420" w:lineRule="atLeast"/>
              <w:ind w:firstLine="421"/>
              <w:rPr>
                <w:rFonts w:hint="eastAsia" w:ascii="宋体" w:hAnsi="宋体" w:eastAsia="宋体"/>
                <w:b/>
                <w:szCs w:val="21"/>
                <w:lang w:val="en-US" w:eastAsia="zh-CN"/>
              </w:rPr>
            </w:pPr>
            <w:r>
              <w:rPr>
                <w:rFonts w:hint="eastAsia" w:ascii="宋体" w:hAnsi="宋体"/>
                <w:szCs w:val="21"/>
              </w:rPr>
              <w:t>一般项（  ）项，项目序号分别是</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ascii="宋体" w:hAnsi="宋体"/>
                <w:b/>
                <w:szCs w:val="21"/>
              </w:rPr>
            </w:pPr>
            <w:r>
              <w:rPr>
                <w:rFonts w:hint="eastAsia" w:ascii="宋体" w:hAnsi="宋体"/>
                <w:b/>
                <w:szCs w:val="21"/>
              </w:rPr>
              <w:t>结果处理：</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szCs w:val="21"/>
                <w:lang w:eastAsia="zh-CN"/>
              </w:rPr>
            </w:pPr>
            <w:r>
              <w:rPr>
                <w:rFonts w:hint="eastAsia" w:ascii="宋体" w:hAnsi="宋体"/>
                <w:szCs w:val="21"/>
              </w:rPr>
              <w:t>□</w:t>
            </w:r>
            <w:r>
              <w:rPr>
                <w:rFonts w:hint="eastAsia" w:ascii="宋体" w:hAnsi="宋体"/>
                <w:szCs w:val="21"/>
                <w:lang w:eastAsia="zh-CN"/>
              </w:rPr>
              <w:t>此次检查未发现违法违规行为和风险隐患问题；</w:t>
            </w:r>
          </w:p>
          <w:p>
            <w:pPr>
              <w:keepNext w:val="0"/>
              <w:keepLines w:val="0"/>
              <w:pageBreakBefore w:val="0"/>
              <w:widowControl w:val="0"/>
              <w:kinsoku/>
              <w:wordWrap/>
              <w:overflowPunct/>
              <w:topLinePunct w:val="0"/>
              <w:autoSpaceDE/>
              <w:autoSpaceDN/>
              <w:bidi w:val="0"/>
              <w:adjustRightInd/>
              <w:snapToGrid/>
              <w:spacing w:line="360" w:lineRule="atLeast"/>
              <w:ind w:left="420" w:leftChars="100" w:hanging="210" w:hangingChars="100"/>
              <w:jc w:val="left"/>
              <w:textAlignment w:val="auto"/>
              <w:rPr>
                <w:rFonts w:hint="eastAsia" w:ascii="宋体" w:hAnsi="宋体"/>
                <w:szCs w:val="21"/>
              </w:rPr>
            </w:pPr>
            <w:r>
              <w:rPr>
                <w:rFonts w:hint="eastAsia" w:ascii="宋体" w:hAnsi="宋体"/>
                <w:szCs w:val="21"/>
              </w:rPr>
              <w:t>□</w:t>
            </w:r>
            <w:r>
              <w:rPr>
                <w:rFonts w:hint="eastAsia" w:ascii="宋体" w:hAnsi="宋体"/>
                <w:szCs w:val="21"/>
                <w:lang w:eastAsia="zh-CN"/>
              </w:rPr>
              <w:t>此次检查发现不符合监督检查要点表一般项目，存在轻微风险隐患，不涉及违法行为，责令当场改正，且已整改到位；</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szCs w:val="21"/>
                <w:lang w:eastAsia="zh-CN"/>
              </w:rPr>
            </w:pPr>
            <w:r>
              <w:rPr>
                <w:rFonts w:hint="eastAsia" w:ascii="宋体" w:hAnsi="宋体"/>
                <w:szCs w:val="21"/>
              </w:rPr>
              <w:t>□</w:t>
            </w:r>
            <w:r>
              <w:rPr>
                <w:rFonts w:hint="eastAsia" w:ascii="宋体" w:hAnsi="宋体"/>
                <w:szCs w:val="21"/>
                <w:lang w:eastAsia="zh-CN"/>
              </w:rPr>
              <w:t>此次检查发现不符合监督检查要点表相关项目，存在轻微违法违规行为，实施简易程序行政处罚，</w:t>
            </w:r>
          </w:p>
          <w:p>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left"/>
              <w:textAlignment w:val="auto"/>
              <w:rPr>
                <w:rFonts w:hint="eastAsia" w:ascii="宋体" w:hAnsi="宋体"/>
                <w:szCs w:val="21"/>
                <w:lang w:eastAsia="zh-CN"/>
              </w:rPr>
            </w:pPr>
            <w:r>
              <w:rPr>
                <w:rFonts w:hint="eastAsia" w:ascii="宋体" w:hAnsi="宋体"/>
                <w:szCs w:val="21"/>
                <w:lang w:eastAsia="zh-CN"/>
              </w:rPr>
              <w:t>并做出责令限期</w:t>
            </w:r>
            <w:r>
              <w:rPr>
                <w:rFonts w:hint="eastAsia" w:ascii="宋体" w:hAnsi="宋体"/>
                <w:szCs w:val="21"/>
              </w:rPr>
              <w:t>整改</w:t>
            </w:r>
            <w:r>
              <w:rPr>
                <w:rFonts w:hint="eastAsia" w:ascii="宋体" w:hAnsi="宋体"/>
                <w:szCs w:val="21"/>
                <w:lang w:eastAsia="zh-CN"/>
              </w:rPr>
              <w:t>决定；</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eastAsia="宋体"/>
                <w:szCs w:val="21"/>
                <w:lang w:eastAsia="zh-CN"/>
              </w:rPr>
            </w:pPr>
            <w:r>
              <w:rPr>
                <w:rFonts w:hint="eastAsia" w:ascii="宋体" w:hAnsi="宋体"/>
                <w:szCs w:val="21"/>
              </w:rPr>
              <w:t>□</w:t>
            </w:r>
            <w:r>
              <w:rPr>
                <w:rFonts w:hint="eastAsia" w:ascii="宋体" w:hAnsi="宋体"/>
                <w:szCs w:val="21"/>
                <w:lang w:eastAsia="zh-CN"/>
              </w:rPr>
              <w:t>此次检查发现不符合监督检查要点表相关项目，涉嫌违法违规，建议立案查处。</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ascii="宋体" w:hAnsi="宋体"/>
                <w:b/>
                <w:szCs w:val="21"/>
              </w:rPr>
            </w:pPr>
            <w:r>
              <w:rPr>
                <w:rFonts w:hint="eastAsia" w:ascii="宋体" w:hAnsi="宋体"/>
                <w:b/>
                <w:szCs w:val="21"/>
              </w:rPr>
              <w:t>说明</w:t>
            </w:r>
            <w:r>
              <w:rPr>
                <w:rFonts w:hint="eastAsia" w:ascii="宋体" w:hAnsi="宋体"/>
                <w:b w:val="0"/>
                <w:bCs w:val="0"/>
                <w:szCs w:val="21"/>
              </w:rPr>
              <w:t>（可附页）</w:t>
            </w:r>
            <w:r>
              <w:rPr>
                <w:rFonts w:hint="eastAsia" w:ascii="宋体" w:hAnsi="宋体"/>
                <w:b/>
                <w:bCs/>
                <w:szCs w:val="21"/>
              </w:rPr>
              <w:t>：</w:t>
            </w:r>
          </w:p>
          <w:p>
            <w:pPr>
              <w:spacing w:line="420" w:lineRule="atLeast"/>
              <w:jc w:val="lef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noWrap w:val="0"/>
            <w:vAlign w:val="top"/>
          </w:tcPr>
          <w:p>
            <w:pPr>
              <w:spacing w:line="420" w:lineRule="atLeast"/>
              <w:rPr>
                <w:rFonts w:hint="eastAsia" w:ascii="宋体"/>
                <w:szCs w:val="21"/>
              </w:rPr>
            </w:pPr>
            <w:r>
              <w:rPr>
                <w:rFonts w:hint="eastAsia" w:ascii="宋体"/>
                <w:szCs w:val="21"/>
                <w:lang w:eastAsia="zh-CN"/>
              </w:rPr>
              <w:t>检查</w:t>
            </w:r>
            <w:r>
              <w:rPr>
                <w:rFonts w:hint="eastAsia" w:ascii="宋体"/>
                <w:szCs w:val="21"/>
              </w:rPr>
              <w:t>人员（签名）：</w:t>
            </w:r>
          </w:p>
          <w:p>
            <w:pPr>
              <w:spacing w:line="420" w:lineRule="atLeast"/>
              <w:rPr>
                <w:rFonts w:hint="eastAsia" w:ascii="宋体"/>
                <w:szCs w:val="21"/>
                <w:lang w:eastAsia="zh-CN"/>
              </w:rPr>
            </w:pPr>
          </w:p>
          <w:p>
            <w:pPr>
              <w:spacing w:line="420" w:lineRule="atLeast"/>
              <w:jc w:val="left"/>
              <w:rPr>
                <w:rFonts w:hint="eastAsia" w:ascii="宋体"/>
                <w:szCs w:val="21"/>
                <w:lang w:eastAsia="zh-CN"/>
              </w:rPr>
            </w:pPr>
            <w:r>
              <w:rPr>
                <w:rFonts w:hint="eastAsia" w:ascii="宋体"/>
                <w:szCs w:val="21"/>
                <w:lang w:eastAsia="zh-CN"/>
              </w:rPr>
              <w:t>检查（执法）证件编号：</w:t>
            </w:r>
          </w:p>
          <w:p>
            <w:pPr>
              <w:spacing w:line="420" w:lineRule="atLeast"/>
              <w:jc w:val="left"/>
              <w:rPr>
                <w:rFonts w:hint="eastAsia" w:ascii="宋体"/>
                <w:szCs w:val="21"/>
                <w:lang w:eastAsia="zh-CN"/>
              </w:rPr>
            </w:pPr>
          </w:p>
          <w:p>
            <w:pPr>
              <w:spacing w:line="420" w:lineRule="atLeast"/>
              <w:jc w:val="center"/>
              <w:rPr>
                <w:rFonts w:ascii="宋体" w:hAnsi="宋体"/>
                <w:szCs w:val="21"/>
              </w:rPr>
            </w:pPr>
            <w:r>
              <w:rPr>
                <w:rFonts w:hint="eastAsia" w:hAnsi="宋体"/>
                <w:szCs w:val="21"/>
                <w:lang w:val="en-US" w:eastAsia="zh-CN"/>
              </w:rPr>
              <w:t xml:space="preserve">                               </w:t>
            </w:r>
            <w:r>
              <w:rPr>
                <w:rFonts w:hint="eastAsia" w:hAnsi="宋体"/>
                <w:szCs w:val="21"/>
              </w:rPr>
              <w:t>年</w:t>
            </w:r>
            <w:r>
              <w:rPr>
                <w:rFonts w:hint="eastAsia" w:hAnsi="宋体"/>
                <w:szCs w:val="21"/>
                <w:lang w:val="en-US" w:eastAsia="zh-CN"/>
              </w:rPr>
              <w:t xml:space="preserve">  </w:t>
            </w:r>
            <w:r>
              <w:rPr>
                <w:rFonts w:hint="eastAsia" w:hAnsi="宋体"/>
                <w:szCs w:val="21"/>
              </w:rPr>
              <w:t>月</w:t>
            </w:r>
            <w:r>
              <w:rPr>
                <w:rFonts w:hint="eastAsia" w:hAnsi="宋体"/>
                <w:szCs w:val="21"/>
                <w:lang w:val="en-US" w:eastAsia="zh-CN"/>
              </w:rPr>
              <w:t xml:space="preserve">  </w:t>
            </w:r>
            <w:r>
              <w:rPr>
                <w:rFonts w:hint="eastAsia" w:hAnsi="宋体"/>
                <w:szCs w:val="21"/>
              </w:rPr>
              <w:t>日</w:t>
            </w:r>
          </w:p>
        </w:tc>
        <w:tc>
          <w:tcPr>
            <w:tcW w:w="4960" w:type="dxa"/>
            <w:gridSpan w:val="3"/>
            <w:noWrap w:val="0"/>
            <w:vAlign w:val="top"/>
          </w:tcPr>
          <w:p>
            <w:pPr>
              <w:spacing w:line="420" w:lineRule="atLeast"/>
              <w:ind w:right="840"/>
              <w:rPr>
                <w:rFonts w:hint="eastAsia" w:ascii="宋体" w:hAnsi="宋体"/>
                <w:szCs w:val="21"/>
              </w:rPr>
            </w:pPr>
            <w:r>
              <w:rPr>
                <w:rFonts w:hint="eastAsia" w:ascii="宋体" w:hAnsi="宋体"/>
                <w:szCs w:val="21"/>
              </w:rPr>
              <w:t>被检查单位意见：</w:t>
            </w:r>
          </w:p>
          <w:p>
            <w:pPr>
              <w:spacing w:line="420" w:lineRule="atLeast"/>
              <w:ind w:right="840"/>
              <w:rPr>
                <w:rFonts w:hint="eastAsia" w:ascii="宋体" w:hAnsi="宋体"/>
                <w:szCs w:val="21"/>
              </w:rPr>
            </w:pPr>
          </w:p>
          <w:p>
            <w:pPr>
              <w:spacing w:line="420" w:lineRule="atLeast"/>
              <w:ind w:right="840"/>
              <w:rPr>
                <w:rFonts w:hint="eastAsia" w:ascii="宋体" w:hAnsi="宋体"/>
                <w:szCs w:val="21"/>
                <w:lang w:val="en-US" w:eastAsia="zh-CN"/>
              </w:rPr>
            </w:pPr>
            <w:r>
              <w:rPr>
                <w:rFonts w:hint="eastAsia" w:ascii="宋体" w:hAnsi="宋体"/>
                <w:szCs w:val="21"/>
                <w:lang w:eastAsia="zh-CN"/>
              </w:rPr>
              <w:t>法定代表人</w:t>
            </w:r>
            <w:r>
              <w:rPr>
                <w:rFonts w:hint="eastAsia" w:ascii="宋体" w:hAnsi="宋体"/>
                <w:szCs w:val="21"/>
              </w:rPr>
              <w:t>或负责人：</w:t>
            </w:r>
            <w:r>
              <w:rPr>
                <w:rFonts w:hint="eastAsia" w:ascii="宋体" w:hAnsi="宋体"/>
                <w:szCs w:val="21"/>
                <w:lang w:val="en-US" w:eastAsia="zh-CN"/>
              </w:rPr>
              <w:t xml:space="preserve">         </w:t>
            </w:r>
          </w:p>
          <w:p>
            <w:pPr>
              <w:rPr>
                <w:rFonts w:hint="eastAsia" w:hAnsi="宋体"/>
                <w:szCs w:val="21"/>
                <w:lang w:val="en-US" w:eastAsia="zh-CN"/>
              </w:rPr>
            </w:pPr>
            <w:r>
              <w:rPr>
                <w:rFonts w:hint="eastAsia" w:ascii="宋体" w:hAnsi="宋体"/>
                <w:szCs w:val="21"/>
                <w:lang w:val="en-US" w:eastAsia="zh-CN"/>
              </w:rPr>
              <w:t xml:space="preserve"> </w:t>
            </w:r>
            <w:r>
              <w:rPr>
                <w:rFonts w:hint="eastAsia" w:hAnsi="宋体"/>
                <w:szCs w:val="21"/>
                <w:lang w:val="en-US" w:eastAsia="zh-CN"/>
              </w:rPr>
              <w:t xml:space="preserve">                     </w:t>
            </w:r>
          </w:p>
          <w:p>
            <w:pPr>
              <w:rPr>
                <w:rFonts w:hint="eastAsia" w:hAnsi="宋体"/>
                <w:szCs w:val="21"/>
                <w:lang w:val="en-US" w:eastAsia="zh-CN"/>
              </w:rPr>
            </w:pPr>
          </w:p>
          <w:p>
            <w:pPr>
              <w:ind w:firstLine="2940" w:firstLineChars="1400"/>
              <w:rPr>
                <w:rFonts w:ascii="宋体" w:hAnsi="宋体"/>
                <w:szCs w:val="21"/>
              </w:rPr>
            </w:pPr>
            <w:r>
              <w:rPr>
                <w:rFonts w:hint="eastAsia" w:hAnsi="宋体"/>
                <w:szCs w:val="21"/>
                <w:lang w:val="en-US" w:eastAsia="zh-CN"/>
              </w:rPr>
              <w:t xml:space="preserve"> </w:t>
            </w:r>
            <w:r>
              <w:rPr>
                <w:rFonts w:hint="eastAsia" w:hAnsi="宋体"/>
                <w:szCs w:val="21"/>
              </w:rPr>
              <w:t>年</w:t>
            </w:r>
            <w:r>
              <w:rPr>
                <w:rFonts w:hint="eastAsia" w:hAnsi="宋体"/>
                <w:szCs w:val="21"/>
                <w:lang w:val="en-US" w:eastAsia="zh-CN"/>
              </w:rPr>
              <w:t xml:space="preserve">  </w:t>
            </w:r>
            <w:r>
              <w:rPr>
                <w:rFonts w:hint="eastAsia" w:hAnsi="宋体"/>
                <w:szCs w:val="21"/>
              </w:rPr>
              <w:t>月</w:t>
            </w:r>
            <w:r>
              <w:rPr>
                <w:rFonts w:hint="eastAsia" w:hAnsi="宋体"/>
                <w:szCs w:val="21"/>
                <w:lang w:val="en-US" w:eastAsia="zh-CN"/>
              </w:rPr>
              <w:t xml:space="preserve">  </w:t>
            </w:r>
            <w:r>
              <w:rPr>
                <w:rFonts w:hint="eastAsia" w:hAnsi="宋体"/>
                <w:szCs w:val="21"/>
              </w:rPr>
              <w:t>日（章）</w:t>
            </w:r>
          </w:p>
        </w:tc>
      </w:tr>
    </w:tbl>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r>
        <w:rPr>
          <w:rFonts w:hint="eastAsia" w:ascii="宋体" w:hAnsi="宋体"/>
          <w:szCs w:val="21"/>
          <w:lang w:eastAsia="zh-CN"/>
        </w:rPr>
        <w:t>备注：已提醒食品经营者落实《安全生产法》主体责任义务。</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黑体" w:hAnsi="黑体" w:eastAsia="黑体"/>
          <w:sz w:val="30"/>
          <w:szCs w:val="30"/>
        </w:rPr>
      </w:pPr>
      <w:r>
        <w:rPr>
          <w:rFonts w:hint="eastAsia" w:ascii="黑体" w:hAnsi="黑体" w:eastAsia="黑体"/>
          <w:sz w:val="30"/>
          <w:szCs w:val="30"/>
        </w:rPr>
        <w:t>填表说明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1</w:t>
      </w:r>
      <w:r>
        <w:rPr>
          <w:rFonts w:hint="eastAsia" w:eastAsia="仿宋_GB2312"/>
          <w:sz w:val="28"/>
          <w:szCs w:val="28"/>
          <w:lang w:val="en-US" w:eastAsia="zh-CN"/>
        </w:rPr>
        <w:t>.</w:t>
      </w:r>
      <w:r>
        <w:rPr>
          <w:rFonts w:eastAsia="仿宋_GB2312"/>
          <w:sz w:val="28"/>
          <w:szCs w:val="28"/>
        </w:rPr>
        <w:t>编号：由四位年度号+1位要点表序号+六位流水号组成，如20</w:t>
      </w:r>
      <w:r>
        <w:rPr>
          <w:rFonts w:hint="eastAsia" w:eastAsia="仿宋_GB2312"/>
          <w:sz w:val="28"/>
          <w:szCs w:val="28"/>
          <w:lang w:val="en-US" w:eastAsia="zh-CN"/>
        </w:rPr>
        <w:t>22</w:t>
      </w:r>
      <w:r>
        <w:rPr>
          <w:rFonts w:eastAsia="仿宋_GB2312"/>
          <w:sz w:val="28"/>
          <w:szCs w:val="28"/>
        </w:rPr>
        <w:t>-1-000001。生产、销售、餐饮服务各环节对应的要点表序号分别为“1、2、3”。</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2</w:t>
      </w:r>
      <w:r>
        <w:rPr>
          <w:rFonts w:hint="eastAsia" w:eastAsia="仿宋_GB2312"/>
          <w:sz w:val="28"/>
          <w:szCs w:val="28"/>
          <w:lang w:val="en-US" w:eastAsia="zh-CN"/>
        </w:rPr>
        <w:t>.</w:t>
      </w:r>
      <w:r>
        <w:rPr>
          <w:rFonts w:eastAsia="仿宋_GB2312"/>
          <w:sz w:val="28"/>
          <w:szCs w:val="28"/>
        </w:rPr>
        <w:t>名称：填写食品经营许可证</w:t>
      </w:r>
      <w:r>
        <w:rPr>
          <w:rFonts w:hint="eastAsia" w:eastAsia="仿宋_GB2312"/>
          <w:sz w:val="28"/>
          <w:szCs w:val="28"/>
          <w:lang w:eastAsia="zh-CN"/>
        </w:rPr>
        <w:t>（或仅销售预包装食品备案信息采集表）</w:t>
      </w:r>
      <w:r>
        <w:rPr>
          <w:rFonts w:eastAsia="仿宋_GB2312"/>
          <w:sz w:val="28"/>
          <w:szCs w:val="28"/>
        </w:rPr>
        <w:t>上的食品经营者名称</w:t>
      </w:r>
      <w:r>
        <w:rPr>
          <w:rFonts w:hint="eastAsia" w:eastAsia="仿宋_GB2312"/>
          <w:sz w:val="28"/>
          <w:szCs w:val="28"/>
          <w:lang w:eastAsia="zh-CN"/>
        </w:rPr>
        <w:t>。如店铺实际展示名称与</w:t>
      </w:r>
      <w:r>
        <w:rPr>
          <w:rFonts w:eastAsia="仿宋_GB2312"/>
          <w:sz w:val="28"/>
          <w:szCs w:val="28"/>
        </w:rPr>
        <w:t>食品经营许可证</w:t>
      </w:r>
      <w:r>
        <w:rPr>
          <w:rFonts w:hint="eastAsia" w:eastAsia="仿宋_GB2312"/>
          <w:sz w:val="28"/>
          <w:szCs w:val="28"/>
          <w:lang w:eastAsia="zh-CN"/>
        </w:rPr>
        <w:t>（或仅销售预包装食品备案信息采集表）</w:t>
      </w:r>
      <w:r>
        <w:rPr>
          <w:rFonts w:eastAsia="仿宋_GB2312"/>
          <w:sz w:val="28"/>
          <w:szCs w:val="28"/>
        </w:rPr>
        <w:t>上的食品经营者名称</w:t>
      </w:r>
      <w:r>
        <w:rPr>
          <w:rFonts w:hint="eastAsia" w:eastAsia="仿宋_GB2312"/>
          <w:sz w:val="28"/>
          <w:szCs w:val="28"/>
          <w:lang w:eastAsia="zh-CN"/>
        </w:rPr>
        <w:t>不一致的，还应以括号加注其实际展示名称</w:t>
      </w:r>
      <w:r>
        <w:rPr>
          <w:rFonts w:eastAsia="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3</w:t>
      </w:r>
      <w:r>
        <w:rPr>
          <w:rFonts w:hint="eastAsia" w:eastAsia="仿宋_GB2312"/>
          <w:sz w:val="28"/>
          <w:szCs w:val="28"/>
          <w:lang w:val="en-US" w:eastAsia="zh-CN"/>
        </w:rPr>
        <w:t>.</w:t>
      </w:r>
      <w:r>
        <w:rPr>
          <w:rFonts w:hint="eastAsia" w:eastAsia="仿宋_GB2312"/>
          <w:sz w:val="28"/>
          <w:szCs w:val="28"/>
          <w:lang w:eastAsia="zh-CN"/>
        </w:rPr>
        <w:t>经营</w:t>
      </w:r>
      <w:r>
        <w:rPr>
          <w:rFonts w:eastAsia="仿宋_GB2312"/>
          <w:sz w:val="28"/>
          <w:szCs w:val="28"/>
        </w:rPr>
        <w:t>地址：填写食品经营许可证</w:t>
      </w:r>
      <w:r>
        <w:rPr>
          <w:rFonts w:hint="eastAsia" w:eastAsia="仿宋_GB2312"/>
          <w:sz w:val="28"/>
          <w:szCs w:val="28"/>
          <w:lang w:eastAsia="zh-CN"/>
        </w:rPr>
        <w:t>（或仅销售预包装食品备案信息采集表）</w:t>
      </w:r>
      <w:r>
        <w:rPr>
          <w:rFonts w:eastAsia="仿宋_GB2312"/>
          <w:sz w:val="28"/>
          <w:szCs w:val="28"/>
        </w:rPr>
        <w:t>上载明的经营地址。</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4</w:t>
      </w:r>
      <w:r>
        <w:rPr>
          <w:rFonts w:hint="eastAsia" w:eastAsia="仿宋_GB2312"/>
          <w:sz w:val="28"/>
          <w:szCs w:val="28"/>
          <w:lang w:val="en-US" w:eastAsia="zh-CN"/>
        </w:rPr>
        <w:t>.</w:t>
      </w:r>
      <w:r>
        <w:rPr>
          <w:rFonts w:eastAsia="仿宋_GB2312"/>
          <w:sz w:val="28"/>
          <w:szCs w:val="28"/>
        </w:rPr>
        <w:t>联系人、联系方式：填写法人或者负责人的姓名及联系方式。</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5</w:t>
      </w:r>
      <w:r>
        <w:rPr>
          <w:rFonts w:hint="eastAsia" w:eastAsia="仿宋_GB2312"/>
          <w:sz w:val="28"/>
          <w:szCs w:val="28"/>
          <w:lang w:val="en-US" w:eastAsia="zh-CN"/>
        </w:rPr>
        <w:t>.</w:t>
      </w:r>
      <w:r>
        <w:rPr>
          <w:rFonts w:eastAsia="仿宋_GB2312"/>
          <w:sz w:val="28"/>
          <w:szCs w:val="28"/>
        </w:rPr>
        <w:t>许可证编号</w:t>
      </w:r>
      <w:r>
        <w:rPr>
          <w:rFonts w:hint="eastAsia" w:eastAsia="仿宋_GB2312"/>
          <w:sz w:val="28"/>
          <w:szCs w:val="28"/>
          <w:lang w:eastAsia="zh-CN"/>
        </w:rPr>
        <w:t>或备案编号</w:t>
      </w:r>
      <w:r>
        <w:rPr>
          <w:rFonts w:eastAsia="仿宋_GB2312"/>
          <w:sz w:val="28"/>
          <w:szCs w:val="28"/>
        </w:rPr>
        <w:t>：与食品经营许可证</w:t>
      </w:r>
      <w:r>
        <w:rPr>
          <w:rFonts w:hint="eastAsia" w:eastAsia="仿宋_GB2312"/>
          <w:sz w:val="28"/>
          <w:szCs w:val="28"/>
          <w:lang w:eastAsia="zh-CN"/>
        </w:rPr>
        <w:t>（或仅销售预包装食品备案信息采集表）</w:t>
      </w:r>
      <w:r>
        <w:rPr>
          <w:rFonts w:eastAsia="仿宋_GB2312"/>
          <w:sz w:val="28"/>
          <w:szCs w:val="28"/>
        </w:rPr>
        <w:t>上载明的内容一致。</w:t>
      </w:r>
      <w:r>
        <w:rPr>
          <w:rFonts w:hint="default" w:eastAsia="仿宋_GB2312"/>
          <w:sz w:val="28"/>
          <w:szCs w:val="28"/>
          <w:lang w:eastAsia="zh-CN"/>
        </w:rPr>
        <w:t>食用农产品销售者填写统一社会信用代码。</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eastAsia="仿宋_GB2312"/>
          <w:sz w:val="28"/>
          <w:szCs w:val="28"/>
        </w:rPr>
        <w:t>6</w:t>
      </w:r>
      <w:r>
        <w:rPr>
          <w:rFonts w:hint="eastAsia" w:eastAsia="仿宋_GB2312"/>
          <w:sz w:val="28"/>
          <w:szCs w:val="28"/>
          <w:lang w:val="en-US" w:eastAsia="zh-CN"/>
        </w:rPr>
        <w:t>.</w:t>
      </w:r>
      <w:r>
        <w:rPr>
          <w:rFonts w:eastAsia="仿宋_GB2312"/>
          <w:sz w:val="28"/>
          <w:szCs w:val="28"/>
        </w:rPr>
        <w:t>检查次数：填写本次检查属于本年度对</w:t>
      </w:r>
      <w:r>
        <w:rPr>
          <w:rFonts w:hint="eastAsia" w:eastAsia="仿宋_GB2312"/>
          <w:sz w:val="28"/>
          <w:szCs w:val="28"/>
          <w:lang w:eastAsia="zh-CN"/>
        </w:rPr>
        <w:t>食品经营者</w:t>
      </w:r>
      <w:r>
        <w:rPr>
          <w:rFonts w:eastAsia="仿宋_GB2312"/>
          <w:sz w:val="28"/>
          <w:szCs w:val="28"/>
        </w:rPr>
        <w:t>开展的监督检查的次数</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eastAsia="仿宋_GB2312"/>
          <w:sz w:val="28"/>
          <w:szCs w:val="28"/>
        </w:rPr>
        <w:t>7</w:t>
      </w:r>
      <w:r>
        <w:rPr>
          <w:rFonts w:hint="eastAsia" w:eastAsia="仿宋_GB2312"/>
          <w:sz w:val="28"/>
          <w:szCs w:val="28"/>
          <w:lang w:val="en-US" w:eastAsia="zh-CN"/>
        </w:rPr>
        <w:t>.</w:t>
      </w:r>
      <w:r>
        <w:rPr>
          <w:rFonts w:eastAsia="仿宋_GB2312"/>
          <w:sz w:val="28"/>
          <w:szCs w:val="28"/>
        </w:rPr>
        <w:t>检查内容：</w:t>
      </w:r>
      <w:r>
        <w:rPr>
          <w:rFonts w:hint="eastAsia" w:eastAsia="仿宋_GB2312"/>
          <w:sz w:val="28"/>
          <w:szCs w:val="28"/>
        </w:rPr>
        <w:t>正确勾选采用的监督检查方式与依据的检查要点表。</w:t>
      </w:r>
      <w:r>
        <w:rPr>
          <w:rFonts w:hint="eastAsia"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hint="eastAsia" w:eastAsia="仿宋_GB2312"/>
          <w:sz w:val="28"/>
          <w:szCs w:val="28"/>
          <w:lang w:val="en-US" w:eastAsia="zh-CN"/>
        </w:rPr>
        <w:t>8.检查结果：</w:t>
      </w:r>
      <w:r>
        <w:rPr>
          <w:rFonts w:hint="eastAsia" w:eastAsia="仿宋_GB2312"/>
          <w:sz w:val="28"/>
          <w:szCs w:val="28"/>
          <w:lang w:eastAsia="zh-CN"/>
        </w:rPr>
        <w:t>发现问题的重点项目应逐项填写，并明确填写存在的具体问题。</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hint="eastAsia" w:eastAsia="仿宋_GB2312"/>
          <w:sz w:val="28"/>
          <w:szCs w:val="28"/>
          <w:lang w:val="en-US" w:eastAsia="zh-CN"/>
        </w:rPr>
        <w:t>9.</w:t>
      </w:r>
      <w:r>
        <w:rPr>
          <w:rFonts w:eastAsia="仿宋_GB2312"/>
          <w:sz w:val="28"/>
          <w:szCs w:val="28"/>
        </w:rPr>
        <w:t>结果处理：</w:t>
      </w:r>
      <w:r>
        <w:rPr>
          <w:rFonts w:hint="eastAsia" w:eastAsia="仿宋_GB2312"/>
          <w:sz w:val="28"/>
          <w:szCs w:val="28"/>
          <w:lang w:eastAsia="zh-CN"/>
        </w:rPr>
        <w:t>几种情形并存的，应当根据不同情形处理要求，同时做出处理。如存在需要调整风险等级情形的，还需及时调整食品安全风险等级。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hint="eastAsia" w:eastAsia="仿宋_GB2312"/>
          <w:sz w:val="28"/>
          <w:szCs w:val="28"/>
          <w:lang w:val="en-US" w:eastAsia="zh-CN"/>
        </w:rPr>
        <w:t>10.</w:t>
      </w:r>
      <w:r>
        <w:rPr>
          <w:rFonts w:eastAsia="仿宋_GB2312"/>
          <w:sz w:val="28"/>
          <w:szCs w:val="28"/>
        </w:rPr>
        <w:t>说明：对发现问题及处置措施进行详细描述，可附页。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hint="eastAsia" w:eastAsia="仿宋_GB2312"/>
          <w:sz w:val="28"/>
          <w:szCs w:val="28"/>
          <w:lang w:val="en-US" w:eastAsia="zh-CN"/>
        </w:rPr>
        <w:t>11.</w:t>
      </w:r>
      <w:r>
        <w:rPr>
          <w:rFonts w:eastAsia="仿宋_GB2312"/>
          <w:sz w:val="28"/>
          <w:szCs w:val="28"/>
        </w:rPr>
        <w:t>本表一式三份，一份反馈</w:t>
      </w:r>
      <w:r>
        <w:rPr>
          <w:rFonts w:hint="eastAsia" w:eastAsia="仿宋_GB2312"/>
          <w:sz w:val="28"/>
          <w:szCs w:val="28"/>
          <w:lang w:eastAsia="zh-CN"/>
        </w:rPr>
        <w:t>食品经营者</w:t>
      </w:r>
      <w:r>
        <w:rPr>
          <w:rFonts w:eastAsia="仿宋_GB2312"/>
          <w:sz w:val="28"/>
          <w:szCs w:val="28"/>
        </w:rPr>
        <w:t>，一份</w:t>
      </w:r>
      <w:r>
        <w:rPr>
          <w:rFonts w:hint="eastAsia" w:eastAsia="仿宋_GB2312"/>
          <w:sz w:val="28"/>
          <w:szCs w:val="28"/>
          <w:lang w:eastAsia="zh-CN"/>
        </w:rPr>
        <w:t>监管部门</w:t>
      </w:r>
      <w:r>
        <w:rPr>
          <w:rFonts w:eastAsia="仿宋_GB2312"/>
          <w:sz w:val="28"/>
          <w:szCs w:val="28"/>
        </w:rPr>
        <w:t>留存</w:t>
      </w:r>
      <w:r>
        <w:rPr>
          <w:rFonts w:hint="eastAsia" w:eastAsia="仿宋_GB2312"/>
          <w:sz w:val="28"/>
          <w:szCs w:val="28"/>
          <w:lang w:eastAsia="zh-CN"/>
        </w:rPr>
        <w:t>，</w:t>
      </w:r>
      <w:r>
        <w:rPr>
          <w:rFonts w:eastAsia="仿宋_GB2312"/>
          <w:sz w:val="28"/>
          <w:szCs w:val="28"/>
        </w:rPr>
        <w:t>一份用于</w:t>
      </w:r>
      <w:r>
        <w:rPr>
          <w:rFonts w:hint="eastAsia" w:eastAsia="仿宋_GB2312"/>
          <w:sz w:val="28"/>
          <w:szCs w:val="28"/>
          <w:lang w:eastAsia="zh-CN"/>
        </w:rPr>
        <w:t>在经营场所醒目位置张贴公开。</w:t>
      </w:r>
    </w:p>
    <w:p>
      <w:pPr>
        <w:adjustRightInd w:val="0"/>
        <w:snapToGrid w:val="0"/>
        <w:spacing w:line="460" w:lineRule="exact"/>
        <w:rPr>
          <w:rFonts w:eastAsia="仿宋_GB2312"/>
          <w:sz w:val="32"/>
          <w:szCs w:val="32"/>
        </w:rPr>
      </w:pPr>
      <w:r>
        <w:rPr>
          <w:rFonts w:eastAsia="仿宋_GB2312"/>
          <w:sz w:val="30"/>
          <w:szCs w:val="30"/>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9" w:hRule="atLeast"/>
          <w:jc w:val="center"/>
        </w:trPr>
        <w:tc>
          <w:tcPr>
            <w:tcW w:w="9639" w:type="dxa"/>
            <w:noWrap w:val="0"/>
            <w:vAlign w:val="top"/>
          </w:tcPr>
          <w:p>
            <w:pPr>
              <w:spacing w:line="420" w:lineRule="atLeast"/>
              <w:rPr>
                <w:rFonts w:ascii="宋体" w:hAnsi="宋体"/>
                <w:szCs w:val="21"/>
              </w:rPr>
            </w:pPr>
            <w:r>
              <w:rPr>
                <w:rFonts w:hint="eastAsia" w:ascii="宋体" w:hAnsi="宋体"/>
                <w:b/>
                <w:szCs w:val="21"/>
              </w:rPr>
              <w:t>说明</w:t>
            </w:r>
            <w:r>
              <w:rPr>
                <w:rFonts w:hint="eastAsia" w:ascii="宋体" w:hAnsi="宋体"/>
                <w:b w:val="0"/>
                <w:bCs w:val="0"/>
                <w:szCs w:val="21"/>
              </w:rPr>
              <w:t>（附页</w:t>
            </w:r>
            <w:r>
              <w:rPr>
                <w:rFonts w:hint="eastAsia" w:ascii="宋体" w:hAnsi="宋体"/>
                <w:b w:val="0"/>
                <w:bCs w:val="0"/>
                <w:szCs w:val="21"/>
                <w:lang w:eastAsia="zh-CN"/>
              </w:rPr>
              <w:t>）</w:t>
            </w:r>
            <w:r>
              <w:rPr>
                <w:rFonts w:hint="eastAsia" w:ascii="宋体" w:hAnsi="宋体"/>
                <w:b/>
                <w:bCs/>
                <w:szCs w:val="21"/>
              </w:rPr>
              <w:t>：</w:t>
            </w: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tc>
      </w:tr>
    </w:tbl>
    <w:p/>
    <w:p>
      <w:pPr>
        <w:adjustRightInd w:val="0"/>
        <w:snapToGrid w:val="0"/>
        <w:spacing w:line="520" w:lineRule="exact"/>
        <w:rPr>
          <w:rFonts w:hint="eastAsia" w:ascii="黑体" w:hAnsi="黑体" w:eastAsia="黑体"/>
          <w:sz w:val="30"/>
          <w:szCs w:val="3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2505B"/>
    <w:rsid w:val="014972D6"/>
    <w:rsid w:val="020C4A8E"/>
    <w:rsid w:val="05FD6507"/>
    <w:rsid w:val="07130EEE"/>
    <w:rsid w:val="082701AA"/>
    <w:rsid w:val="08F836D1"/>
    <w:rsid w:val="0B647C77"/>
    <w:rsid w:val="0CA27298"/>
    <w:rsid w:val="0CBD7F0D"/>
    <w:rsid w:val="0F967A23"/>
    <w:rsid w:val="10FC4F8B"/>
    <w:rsid w:val="136E0FBF"/>
    <w:rsid w:val="15F46E85"/>
    <w:rsid w:val="16A05E35"/>
    <w:rsid w:val="19EA1EF8"/>
    <w:rsid w:val="23FF0E2C"/>
    <w:rsid w:val="2D5C2400"/>
    <w:rsid w:val="33F2117A"/>
    <w:rsid w:val="34AC413A"/>
    <w:rsid w:val="354E0FDC"/>
    <w:rsid w:val="364458AA"/>
    <w:rsid w:val="36C2505B"/>
    <w:rsid w:val="3BDA5097"/>
    <w:rsid w:val="3D6B5B2D"/>
    <w:rsid w:val="410158FB"/>
    <w:rsid w:val="435C5B12"/>
    <w:rsid w:val="43E86A9E"/>
    <w:rsid w:val="44EF63D4"/>
    <w:rsid w:val="493305E3"/>
    <w:rsid w:val="49651EDC"/>
    <w:rsid w:val="4A4D2EAC"/>
    <w:rsid w:val="4D1D6F36"/>
    <w:rsid w:val="4F1E581A"/>
    <w:rsid w:val="52830E1F"/>
    <w:rsid w:val="544D2E4A"/>
    <w:rsid w:val="57843C5F"/>
    <w:rsid w:val="57BFC234"/>
    <w:rsid w:val="57FF97EB"/>
    <w:rsid w:val="58E56860"/>
    <w:rsid w:val="591A23EA"/>
    <w:rsid w:val="5F7D7285"/>
    <w:rsid w:val="62EF1025"/>
    <w:rsid w:val="649F7B88"/>
    <w:rsid w:val="69102F6D"/>
    <w:rsid w:val="6AE271F6"/>
    <w:rsid w:val="6B7FC3C7"/>
    <w:rsid w:val="6DA279B9"/>
    <w:rsid w:val="6E9E6935"/>
    <w:rsid w:val="6EF96C5C"/>
    <w:rsid w:val="70EC587F"/>
    <w:rsid w:val="742B117F"/>
    <w:rsid w:val="767A7AEC"/>
    <w:rsid w:val="774D30B1"/>
    <w:rsid w:val="78D43BB1"/>
    <w:rsid w:val="7AF36656"/>
    <w:rsid w:val="7B5F5BF4"/>
    <w:rsid w:val="7DED5919"/>
    <w:rsid w:val="BFFF363F"/>
    <w:rsid w:val="F7C43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99"/>
    <w:pPr>
      <w:ind w:left="100" w:leftChars="25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2022-01-28T08:46:00Z</dcterms:created>
  <dc:creator>刘博文</dc:creator>
  <cp:lastModifiedBy>二胖子</cp:lastModifiedBy>
  <cp:lastPrinted>2022-03-08T10:25:00Z</cp:lastPrinted>
  <dcterms:modified xsi:type="dcterms:W3CDTF">2022-03-13T07:02:00Z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