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26" w:lineRule="atLeast"/>
        <w:ind w:left="0" w:right="0" w:firstLine="420"/>
        <w:rPr>
          <w:rFonts w:ascii="Calibri" w:hAnsi="Calibri" w:cs="Calibri"/>
          <w:sz w:val="21"/>
          <w:szCs w:val="21"/>
        </w:rPr>
      </w:pPr>
      <w:r>
        <w:rPr>
          <w:rFonts w:hint="eastAsia" w:ascii="宋体" w:hAnsi="宋体" w:eastAsia="宋体" w:cs="宋体"/>
          <w:color w:val="333333"/>
          <w:sz w:val="21"/>
          <w:szCs w:val="21"/>
          <w:shd w:val="clear" w:fill="F8F8F8"/>
        </w:rPr>
        <w:t>根据《关于印发《关于进一步做好城镇住房保障家庭 租赁补贴发放工作的实施方案》的通知》（枣住建字〔2019〕14 号 ） 、《枣庄市住房和城乡建设局、枣庄市财政局、枣庄市人力资源和社会保障局关于做好对新就业无房职工住房租赁补贴发放工作和提高中等偏下家庭及外来务工人员住房补贴标准的实施意见》（枣住建房字【2021】13号）</w:t>
      </w:r>
      <w:r>
        <w:rPr>
          <w:rFonts w:hint="eastAsia" w:ascii="宋体" w:hAnsi="宋体" w:eastAsia="宋体" w:cs="宋体"/>
          <w:color w:val="333333"/>
          <w:sz w:val="21"/>
          <w:szCs w:val="21"/>
          <w:shd w:val="clear" w:fill="F8F8F8"/>
          <w:lang w:eastAsia="zh-CN"/>
        </w:rPr>
        <w:t>、</w:t>
      </w:r>
      <w:r>
        <w:rPr>
          <w:rFonts w:hint="eastAsia" w:ascii="宋体" w:hAnsi="宋体" w:eastAsia="宋体" w:cs="宋体"/>
          <w:color w:val="333333"/>
          <w:sz w:val="21"/>
          <w:szCs w:val="21"/>
          <w:shd w:val="clear" w:fill="F8F8F8"/>
          <w:lang w:val="en-US" w:eastAsia="zh-CN"/>
        </w:rPr>
        <w:t>《薛城区对新就业无房职工发放住房租赁补贴的实施意见》（薛住保办字【2021】1 号）</w:t>
      </w:r>
      <w:r>
        <w:rPr>
          <w:rFonts w:hint="eastAsia" w:ascii="宋体" w:hAnsi="宋体" w:eastAsia="宋体" w:cs="宋体"/>
          <w:color w:val="333333"/>
          <w:sz w:val="21"/>
          <w:szCs w:val="21"/>
          <w:shd w:val="clear" w:fill="F8F8F8"/>
        </w:rPr>
        <w:t>等文件规定，经居委会、街道（镇）、区住房保障联席成员单位逐级审核，下列</w:t>
      </w:r>
      <w:r>
        <w:rPr>
          <w:rFonts w:hint="eastAsia" w:ascii="宋体" w:hAnsi="宋体" w:eastAsia="宋体" w:cs="宋体"/>
          <w:color w:val="333333"/>
          <w:sz w:val="21"/>
          <w:szCs w:val="21"/>
          <w:shd w:val="clear" w:fill="F8F8F8"/>
          <w:lang w:val="en-US" w:eastAsia="zh-CN"/>
        </w:rPr>
        <w:t>5</w:t>
      </w:r>
      <w:r>
        <w:rPr>
          <w:rFonts w:hint="eastAsia" w:ascii="宋体" w:hAnsi="宋体" w:eastAsia="宋体" w:cs="宋体"/>
          <w:color w:val="333333"/>
          <w:sz w:val="21"/>
          <w:szCs w:val="21"/>
          <w:shd w:val="clear" w:fill="F8F8F8"/>
        </w:rPr>
        <w:t>户</w:t>
      </w:r>
      <w:r>
        <w:rPr>
          <w:rFonts w:hint="eastAsia" w:ascii="宋体" w:hAnsi="宋体" w:eastAsia="宋体" w:cs="宋体"/>
          <w:color w:val="333333"/>
          <w:sz w:val="21"/>
          <w:szCs w:val="21"/>
          <w:shd w:val="clear" w:fill="F8F8F8"/>
          <w:lang w:val="en-US" w:eastAsia="zh-CN"/>
        </w:rPr>
        <w:t>新就业无房职工住房租赁补贴</w:t>
      </w:r>
      <w:r>
        <w:rPr>
          <w:rFonts w:hint="eastAsia" w:ascii="宋体" w:hAnsi="宋体" w:eastAsia="宋体" w:cs="宋体"/>
          <w:color w:val="333333"/>
          <w:sz w:val="21"/>
          <w:szCs w:val="21"/>
          <w:shd w:val="clear" w:fill="F8F8F8"/>
        </w:rPr>
        <w:t>补贴家庭符合条件，现予以公示，公示期10天。自公示之日起，如对公示家庭有异议，可在公示期内进行举报。</w:t>
      </w:r>
      <w:bookmarkStart w:id="0" w:name="_GoBack"/>
      <w:bookmarkEnd w:id="0"/>
    </w:p>
    <w:p>
      <w:pPr>
        <w:pStyle w:val="2"/>
        <w:keepNext w:val="0"/>
        <w:keepLines w:val="0"/>
        <w:widowControl/>
        <w:suppressLineNumbers w:val="0"/>
        <w:spacing w:before="0" w:beforeAutospacing="0" w:after="0" w:afterAutospacing="0" w:line="345" w:lineRule="atLeast"/>
        <w:ind w:left="0" w:right="0" w:firstLine="0"/>
        <w:rPr>
          <w:rFonts w:hint="default" w:ascii="Calibri" w:hAnsi="Calibri" w:cs="Calibri"/>
          <w:sz w:val="21"/>
          <w:szCs w:val="21"/>
        </w:rPr>
      </w:pPr>
      <w:r>
        <w:rPr>
          <w:rFonts w:hint="eastAsia" w:ascii="宋体" w:hAnsi="宋体" w:eastAsia="宋体" w:cs="宋体"/>
          <w:color w:val="333333"/>
          <w:sz w:val="21"/>
          <w:szCs w:val="21"/>
          <w:shd w:val="clear" w:fill="F8F8F8"/>
        </w:rPr>
        <w:t>                           </w:t>
      </w:r>
    </w:p>
    <w:p>
      <w:pPr>
        <w:pStyle w:val="2"/>
        <w:keepNext w:val="0"/>
        <w:keepLines w:val="0"/>
        <w:widowControl/>
        <w:suppressLineNumbers w:val="0"/>
        <w:spacing w:before="0" w:beforeAutospacing="0" w:after="0" w:afterAutospacing="0" w:line="345" w:lineRule="atLeast"/>
        <w:ind w:left="0" w:right="0" w:firstLine="5040"/>
        <w:rPr>
          <w:rFonts w:hint="default" w:ascii="Calibri" w:hAnsi="Calibri" w:cs="Calibri"/>
          <w:sz w:val="21"/>
          <w:szCs w:val="21"/>
        </w:rPr>
      </w:pPr>
      <w:r>
        <w:rPr>
          <w:rFonts w:hint="eastAsia" w:ascii="宋体" w:hAnsi="宋体" w:eastAsia="宋体" w:cs="宋体"/>
          <w:color w:val="333333"/>
          <w:sz w:val="21"/>
          <w:szCs w:val="21"/>
          <w:shd w:val="clear" w:fill="F8F8F8"/>
        </w:rPr>
        <w:t>监督电话：4487039 </w:t>
      </w:r>
    </w:p>
    <w:p>
      <w:pPr>
        <w:pStyle w:val="2"/>
        <w:keepNext w:val="0"/>
        <w:keepLines w:val="0"/>
        <w:widowControl/>
        <w:suppressLineNumbers w:val="0"/>
        <w:spacing w:before="0" w:beforeAutospacing="0" w:after="0" w:afterAutospacing="0" w:line="345" w:lineRule="atLeast"/>
        <w:ind w:left="0" w:right="0" w:firstLine="5040"/>
        <w:rPr>
          <w:rFonts w:hint="default" w:ascii="Calibri" w:hAnsi="Calibri" w:cs="Calibri"/>
          <w:sz w:val="21"/>
          <w:szCs w:val="21"/>
        </w:rPr>
      </w:pPr>
      <w:r>
        <w:rPr>
          <w:rFonts w:hint="eastAsia" w:ascii="宋体" w:hAnsi="宋体" w:eastAsia="宋体" w:cs="宋体"/>
          <w:color w:val="333333"/>
          <w:sz w:val="21"/>
          <w:szCs w:val="21"/>
          <w:shd w:val="clear" w:fill="F8F8F8"/>
        </w:rPr>
        <w:t> </w:t>
      </w:r>
    </w:p>
    <w:p>
      <w:pPr>
        <w:pStyle w:val="2"/>
        <w:keepNext w:val="0"/>
        <w:keepLines w:val="0"/>
        <w:widowControl/>
        <w:suppressLineNumbers w:val="0"/>
        <w:spacing w:before="0" w:beforeAutospacing="0" w:after="0" w:afterAutospacing="0" w:line="345" w:lineRule="atLeast"/>
        <w:ind w:right="0" w:firstLine="4620" w:firstLineChars="2200"/>
        <w:rPr>
          <w:rFonts w:hint="default" w:ascii="Calibri" w:hAnsi="Calibri" w:cs="Calibri"/>
          <w:sz w:val="21"/>
          <w:szCs w:val="21"/>
        </w:rPr>
      </w:pPr>
      <w:r>
        <w:rPr>
          <w:rFonts w:hint="eastAsia" w:ascii="宋体" w:hAnsi="宋体" w:eastAsia="宋体" w:cs="宋体"/>
          <w:color w:val="333333"/>
          <w:sz w:val="21"/>
          <w:szCs w:val="21"/>
          <w:shd w:val="clear" w:fill="F8F8F8"/>
        </w:rPr>
        <w:t>薛城区住房保障工作领导小组办公室</w:t>
      </w:r>
    </w:p>
    <w:p>
      <w:pPr>
        <w:pStyle w:val="2"/>
        <w:keepNext w:val="0"/>
        <w:keepLines w:val="0"/>
        <w:widowControl/>
        <w:suppressLineNumbers w:val="0"/>
        <w:spacing w:before="0" w:beforeAutospacing="0" w:after="0" w:afterAutospacing="0" w:line="345" w:lineRule="atLeast"/>
        <w:ind w:left="0" w:right="0" w:firstLine="6090"/>
        <w:rPr>
          <w:rFonts w:hint="default" w:ascii="Calibri" w:hAnsi="Calibri" w:cs="Calibri"/>
          <w:sz w:val="21"/>
          <w:szCs w:val="21"/>
        </w:rPr>
      </w:pPr>
      <w:r>
        <w:rPr>
          <w:rFonts w:hint="eastAsia" w:ascii="宋体" w:hAnsi="宋体" w:eastAsia="宋体" w:cs="宋体"/>
          <w:color w:val="333333"/>
          <w:sz w:val="21"/>
          <w:szCs w:val="21"/>
          <w:shd w:val="clear" w:fill="F8F8F8"/>
        </w:rPr>
        <w:t>202</w:t>
      </w:r>
      <w:r>
        <w:rPr>
          <w:rFonts w:hint="eastAsia" w:ascii="宋体" w:hAnsi="宋体" w:eastAsia="宋体" w:cs="宋体"/>
          <w:color w:val="333333"/>
          <w:sz w:val="21"/>
          <w:szCs w:val="21"/>
          <w:shd w:val="clear" w:fill="F8F8F8"/>
          <w:lang w:val="en-US" w:eastAsia="zh-CN"/>
        </w:rPr>
        <w:t>3</w:t>
      </w:r>
      <w:r>
        <w:rPr>
          <w:rFonts w:hint="eastAsia" w:ascii="宋体" w:hAnsi="宋体" w:eastAsia="宋体" w:cs="宋体"/>
          <w:color w:val="333333"/>
          <w:sz w:val="21"/>
          <w:szCs w:val="21"/>
          <w:shd w:val="clear" w:fill="F8F8F8"/>
        </w:rPr>
        <w:t>年</w:t>
      </w:r>
      <w:r>
        <w:rPr>
          <w:rFonts w:hint="eastAsia" w:ascii="宋体" w:hAnsi="宋体" w:eastAsia="宋体" w:cs="宋体"/>
          <w:color w:val="333333"/>
          <w:sz w:val="21"/>
          <w:szCs w:val="21"/>
          <w:shd w:val="clear" w:fill="F8F8F8"/>
          <w:lang w:val="en-US" w:eastAsia="zh-CN"/>
        </w:rPr>
        <w:t>11</w:t>
      </w:r>
      <w:r>
        <w:rPr>
          <w:rFonts w:hint="eastAsia" w:ascii="宋体" w:hAnsi="宋体" w:eastAsia="宋体" w:cs="宋体"/>
          <w:color w:val="333333"/>
          <w:sz w:val="21"/>
          <w:szCs w:val="21"/>
          <w:shd w:val="clear" w:fill="F8F8F8"/>
        </w:rPr>
        <w:t>月</w:t>
      </w:r>
      <w:r>
        <w:rPr>
          <w:rFonts w:hint="eastAsia" w:ascii="宋体" w:hAnsi="宋体" w:eastAsia="宋体" w:cs="宋体"/>
          <w:color w:val="333333"/>
          <w:sz w:val="21"/>
          <w:szCs w:val="21"/>
          <w:shd w:val="clear" w:fill="F8F8F8"/>
          <w:lang w:val="en-US" w:eastAsia="zh-CN"/>
        </w:rPr>
        <w:t>15</w:t>
      </w:r>
      <w:r>
        <w:rPr>
          <w:rFonts w:hint="eastAsia" w:ascii="宋体" w:hAnsi="宋体" w:eastAsia="宋体" w:cs="宋体"/>
          <w:color w:val="333333"/>
          <w:sz w:val="21"/>
          <w:szCs w:val="21"/>
          <w:shd w:val="clear" w:fill="F8F8F8"/>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5OTU5YjJlNWU1YjI3MGM0YmQwMTlmMWZkODJjOWUifQ=="/>
  </w:docVars>
  <w:rsids>
    <w:rsidRoot w:val="769F2FE3"/>
    <w:rsid w:val="0DB2206F"/>
    <w:rsid w:val="2ED34072"/>
    <w:rsid w:val="48224D9A"/>
    <w:rsid w:val="4AF14833"/>
    <w:rsid w:val="701D7C7A"/>
    <w:rsid w:val="769F2FE3"/>
    <w:rsid w:val="77774BEC"/>
    <w:rsid w:val="7F4737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FollowedHyperlink"/>
    <w:basedOn w:val="4"/>
    <w:qFormat/>
    <w:uiPriority w:val="0"/>
    <w:rPr>
      <w:color w:val="333333"/>
      <w:u w:val="none"/>
    </w:rPr>
  </w:style>
  <w:style w:type="character" w:styleId="6">
    <w:name w:val="Emphasis"/>
    <w:basedOn w:val="4"/>
    <w:qFormat/>
    <w:uiPriority w:val="0"/>
  </w:style>
  <w:style w:type="character" w:styleId="7">
    <w:name w:val="HTML Definition"/>
    <w:basedOn w:val="4"/>
    <w:qFormat/>
    <w:uiPriority w:val="0"/>
  </w:style>
  <w:style w:type="character" w:styleId="8">
    <w:name w:val="HTML Acronym"/>
    <w:basedOn w:val="4"/>
    <w:uiPriority w:val="0"/>
  </w:style>
  <w:style w:type="character" w:styleId="9">
    <w:name w:val="HTML Variable"/>
    <w:basedOn w:val="4"/>
    <w:qFormat/>
    <w:uiPriority w:val="0"/>
  </w:style>
  <w:style w:type="character" w:styleId="10">
    <w:name w:val="Hyperlink"/>
    <w:basedOn w:val="4"/>
    <w:qFormat/>
    <w:uiPriority w:val="0"/>
    <w:rPr>
      <w:color w:val="333333"/>
      <w:u w:val="none"/>
    </w:rPr>
  </w:style>
  <w:style w:type="character" w:styleId="11">
    <w:name w:val="HTML Code"/>
    <w:basedOn w:val="4"/>
    <w:qFormat/>
    <w:uiPriority w:val="0"/>
    <w:rPr>
      <w:rFonts w:ascii="Courier New" w:hAnsi="Courier New"/>
      <w:sz w:val="20"/>
    </w:rPr>
  </w:style>
  <w:style w:type="character" w:styleId="12">
    <w:name w:val="HTML Cite"/>
    <w:basedOn w:val="4"/>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339</Words>
  <Characters>390</Characters>
  <Lines>0</Lines>
  <Paragraphs>0</Paragraphs>
  <TotalTime>0</TotalTime>
  <ScaleCrop>false</ScaleCrop>
  <LinksUpToDate>false</LinksUpToDate>
  <CharactersWithSpaces>394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2022-09-08T01:48:00Z</dcterms:created>
  <dc:creator>Administrator</dc:creator>
  <cp:lastModifiedBy>Administrator</cp:lastModifiedBy>
  <dcterms:modified xsi:type="dcterms:W3CDTF">2023-11-15T02:05:53Z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8A3CB95030C64232B027E0F6EB10F661</vt:lpwstr>
  </property>
</Properties>
</file>