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E4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61" w:firstLineChars="150"/>
        <w:jc w:val="center"/>
        <w:textAlignment w:val="auto"/>
        <w:outlineLvl w:val="9"/>
        <w:rPr>
          <w:rFonts w:hint="default" w:ascii="Times New Roman" w:hAnsi="Times New Roman" w:eastAsia="华文中宋" w:cs="Times New Roman"/>
          <w:b/>
          <w:bCs/>
          <w:sz w:val="44"/>
          <w:szCs w:val="44"/>
          <w:lang w:eastAsia="zh-CN"/>
        </w:rPr>
      </w:pPr>
    </w:p>
    <w:p w14:paraId="3B70C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61" w:firstLineChars="150"/>
        <w:jc w:val="center"/>
        <w:textAlignment w:val="auto"/>
        <w:outlineLvl w:val="9"/>
        <w:rPr>
          <w:rFonts w:hint="default" w:ascii="Times New Roman" w:hAnsi="Times New Roman" w:eastAsia="华文中宋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eastAsia="zh-CN"/>
        </w:rPr>
        <w:t>薛城区2024年度农村危房改造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eastAsia="zh-CN"/>
        </w:rPr>
        <w:t>动态新增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eastAsia="zh-CN"/>
        </w:rPr>
        <w:t>名单公示</w:t>
      </w:r>
    </w:p>
    <w:p w14:paraId="437108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646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6A596F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646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634B1A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经农户自愿申请、村集体评议、沙沟镇审核及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区审批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，现就2024年度沙沟镇农村危房改造动态新增2户名单予以公示，如下：</w:t>
      </w:r>
    </w:p>
    <w:tbl>
      <w:tblPr>
        <w:tblStyle w:val="4"/>
        <w:tblpPr w:leftFromText="180" w:rightFromText="180" w:vertAnchor="text" w:horzAnchor="page" w:tblpX="1515" w:tblpY="405"/>
        <w:tblOverlap w:val="never"/>
        <w:tblW w:w="9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32"/>
        <w:gridCol w:w="1293"/>
        <w:gridCol w:w="1260"/>
        <w:gridCol w:w="2260"/>
        <w:gridCol w:w="1620"/>
        <w:gridCol w:w="1350"/>
      </w:tblGrid>
      <w:tr w14:paraId="5B33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  <w:p w14:paraId="01E0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农户姓名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对象类型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拟改造方式</w:t>
            </w:r>
          </w:p>
        </w:tc>
      </w:tr>
      <w:tr w14:paraId="460C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沙沟镇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沙沟西村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孙晋海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370403********4516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农村分散供养特困人员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无房户新建</w:t>
            </w:r>
          </w:p>
        </w:tc>
      </w:tr>
      <w:tr w14:paraId="0B46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沙沟镇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沙沟西村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宋明生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370403********4534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农村分散供养特困人员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修缮加固</w:t>
            </w:r>
          </w:p>
        </w:tc>
      </w:tr>
    </w:tbl>
    <w:p w14:paraId="3312C1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391407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公示期10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至10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日，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接受群众和社会各界监督，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如有异议，请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如实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反映。</w:t>
      </w:r>
    </w:p>
    <w:p w14:paraId="4AB0D5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监督电话：0632—4468568</w:t>
      </w:r>
    </w:p>
    <w:p w14:paraId="51B275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646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020B7C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35BDDD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right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薛城区住房和城乡建设局</w:t>
      </w:r>
    </w:p>
    <w:p w14:paraId="6B708B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right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NjIzMzEwZTJlODliZjY4ZTJlNGUyZGY1NTJjNDYifQ=="/>
  </w:docVars>
  <w:rsids>
    <w:rsidRoot w:val="6B355405"/>
    <w:rsid w:val="02BF2E1C"/>
    <w:rsid w:val="036C3795"/>
    <w:rsid w:val="04A712DA"/>
    <w:rsid w:val="04C2712A"/>
    <w:rsid w:val="0A622B8D"/>
    <w:rsid w:val="0EAF6A1F"/>
    <w:rsid w:val="19E06CD9"/>
    <w:rsid w:val="1E065C65"/>
    <w:rsid w:val="2DC72EE1"/>
    <w:rsid w:val="2DE06E7A"/>
    <w:rsid w:val="315B69E8"/>
    <w:rsid w:val="52544956"/>
    <w:rsid w:val="5291065E"/>
    <w:rsid w:val="551A7247"/>
    <w:rsid w:val="574F2F2A"/>
    <w:rsid w:val="590F0F9A"/>
    <w:rsid w:val="5DB36040"/>
    <w:rsid w:val="5EEA4D24"/>
    <w:rsid w:val="60172FFB"/>
    <w:rsid w:val="62544A8F"/>
    <w:rsid w:val="6B355405"/>
    <w:rsid w:val="6C0618C6"/>
    <w:rsid w:val="6F65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autoRedefine/>
    <w:qFormat/>
    <w:uiPriority w:val="0"/>
    <w:rPr>
      <w:color w:val="444444"/>
      <w:u w:val="none"/>
    </w:rPr>
  </w:style>
  <w:style w:type="character" w:styleId="7">
    <w:name w:val="Hyperlink"/>
    <w:basedOn w:val="5"/>
    <w:autoRedefine/>
    <w:qFormat/>
    <w:uiPriority w:val="0"/>
    <w:rPr>
      <w:color w:val="444444"/>
      <w:u w:val="none"/>
    </w:rPr>
  </w:style>
  <w:style w:type="character" w:customStyle="1" w:styleId="8">
    <w:name w:val="disabled"/>
    <w:basedOn w:val="5"/>
    <w:autoRedefine/>
    <w:qFormat/>
    <w:uiPriority w:val="0"/>
    <w:rPr>
      <w:color w:val="CCCCCC"/>
      <w:bdr w:val="single" w:color="DDDDDD" w:sz="6" w:space="0"/>
    </w:rPr>
  </w:style>
  <w:style w:type="character" w:customStyle="1" w:styleId="9">
    <w:name w:val="current"/>
    <w:basedOn w:val="5"/>
    <w:autoRedefine/>
    <w:qFormat/>
    <w:uiPriority w:val="0"/>
    <w:rPr>
      <w:b/>
      <w:bCs/>
      <w:color w:val="FF88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322</Characters>
  <Lines>0</Lines>
  <Paragraphs>0</Paragraphs>
  <TotalTime>3</TotalTime>
  <ScaleCrop>false</ScaleCrop>
  <LinksUpToDate>false</LinksUpToDate>
  <CharactersWithSpaces>323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2022-07-26T02:49:00Z</dcterms:created>
  <dc:creator>Administrator</dc:creator>
  <cp:lastModifiedBy>肖建英</cp:lastModifiedBy>
  <cp:lastPrinted>2022-07-29T08:02:00Z</cp:lastPrinted>
  <dcterms:modified xsi:type="dcterms:W3CDTF">2024-10-12T00:48:11Z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4F2EAA7AADAA41F7842DF70DF9C53307_13</vt:lpwstr>
  </property>
</Properties>
</file>