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04" w:rsidRDefault="00B06C04">
      <w:pPr>
        <w:spacing w:line="560" w:lineRule="exact"/>
        <w:jc w:val="right"/>
        <w:rPr>
          <w:rFonts w:eastAsia="华文中宋"/>
          <w:bCs/>
          <w:spacing w:val="-6"/>
          <w:sz w:val="44"/>
          <w:szCs w:val="44"/>
        </w:rPr>
      </w:pPr>
    </w:p>
    <w:p w:rsidR="00AF7FFA" w:rsidRPr="00FD5EFC" w:rsidRDefault="00DC7D95">
      <w:pPr>
        <w:spacing w:line="560" w:lineRule="exact"/>
        <w:jc w:val="right"/>
        <w:rPr>
          <w:rFonts w:eastAsia="华文中宋"/>
          <w:bCs/>
          <w:spacing w:val="-6"/>
          <w:sz w:val="44"/>
          <w:szCs w:val="44"/>
        </w:rPr>
      </w:pPr>
      <w:r w:rsidRPr="00FD5EFC">
        <w:rPr>
          <w:rFonts w:eastAsia="华文中宋"/>
          <w:bCs/>
          <w:spacing w:val="-6"/>
          <w:sz w:val="44"/>
          <w:szCs w:val="44"/>
        </w:rPr>
        <w:t>A</w:t>
      </w:r>
    </w:p>
    <w:p w:rsidR="00E50392" w:rsidRDefault="00892C1F" w:rsidP="00892C1F">
      <w:pPr>
        <w:spacing w:line="560" w:lineRule="exact"/>
        <w:jc w:val="center"/>
        <w:rPr>
          <w:rFonts w:eastAsia="华文中宋"/>
          <w:bCs/>
          <w:spacing w:val="-6"/>
          <w:sz w:val="44"/>
          <w:szCs w:val="44"/>
        </w:rPr>
      </w:pPr>
      <w:r w:rsidRPr="00FD5EFC">
        <w:rPr>
          <w:rFonts w:eastAsia="华文中宋"/>
          <w:bCs/>
          <w:spacing w:val="-6"/>
          <w:sz w:val="44"/>
          <w:szCs w:val="44"/>
        </w:rPr>
        <w:t>关于对区十三届人大三次会议第</w:t>
      </w:r>
      <w:r w:rsidRPr="00FD5EFC">
        <w:rPr>
          <w:rFonts w:eastAsia="华文中宋"/>
          <w:bCs/>
          <w:spacing w:val="-6"/>
          <w:sz w:val="44"/>
          <w:szCs w:val="44"/>
        </w:rPr>
        <w:t>55</w:t>
      </w:r>
      <w:r w:rsidRPr="00FD5EFC">
        <w:rPr>
          <w:rFonts w:eastAsia="华文中宋"/>
          <w:bCs/>
          <w:spacing w:val="-6"/>
          <w:sz w:val="44"/>
          <w:szCs w:val="44"/>
        </w:rPr>
        <w:t>号建议</w:t>
      </w:r>
    </w:p>
    <w:p w:rsidR="00892C1F" w:rsidRPr="00FD5EFC" w:rsidRDefault="00892C1F" w:rsidP="00892C1F">
      <w:pPr>
        <w:spacing w:line="560" w:lineRule="exact"/>
        <w:jc w:val="center"/>
        <w:rPr>
          <w:rFonts w:eastAsia="华文中宋"/>
          <w:bCs/>
          <w:spacing w:val="-6"/>
          <w:sz w:val="44"/>
          <w:szCs w:val="44"/>
        </w:rPr>
      </w:pPr>
      <w:r w:rsidRPr="00FD5EFC">
        <w:rPr>
          <w:rFonts w:eastAsia="华文中宋"/>
          <w:bCs/>
          <w:spacing w:val="-6"/>
          <w:sz w:val="44"/>
          <w:szCs w:val="44"/>
        </w:rPr>
        <w:t>的答复</w:t>
      </w:r>
    </w:p>
    <w:p w:rsidR="00AF7FFA" w:rsidRPr="003776CA" w:rsidRDefault="00AF7FFA"/>
    <w:p w:rsidR="00AF7FFA" w:rsidRPr="003776CA" w:rsidRDefault="00DC7D95" w:rsidP="009E191B">
      <w:pPr>
        <w:adjustRightInd w:val="0"/>
        <w:snapToGrid w:val="0"/>
        <w:spacing w:line="600" w:lineRule="exact"/>
        <w:rPr>
          <w:rFonts w:eastAsia="仿宋"/>
          <w:sz w:val="32"/>
          <w:szCs w:val="32"/>
        </w:rPr>
      </w:pPr>
      <w:r w:rsidRPr="003776CA">
        <w:rPr>
          <w:rFonts w:eastAsia="仿宋" w:hAnsi="仿宋"/>
          <w:sz w:val="32"/>
          <w:szCs w:val="32"/>
        </w:rPr>
        <w:t>殷延伟代表：</w:t>
      </w:r>
    </w:p>
    <w:p w:rsidR="00AF7FFA" w:rsidRPr="003776CA" w:rsidRDefault="00DC7D95" w:rsidP="009E191B">
      <w:pPr>
        <w:adjustRightInd w:val="0"/>
        <w:snapToGrid w:val="0"/>
        <w:spacing w:line="600" w:lineRule="exact"/>
        <w:ind w:firstLineChars="200" w:firstLine="640"/>
        <w:rPr>
          <w:rFonts w:eastAsia="仿宋"/>
          <w:bCs/>
          <w:sz w:val="32"/>
          <w:szCs w:val="32"/>
        </w:rPr>
      </w:pPr>
      <w:r w:rsidRPr="003776CA">
        <w:rPr>
          <w:rFonts w:eastAsia="仿宋" w:hAnsi="仿宋"/>
          <w:bCs/>
          <w:sz w:val="32"/>
          <w:szCs w:val="32"/>
        </w:rPr>
        <w:t>您提出的《</w:t>
      </w:r>
      <w:r w:rsidRPr="003776CA">
        <w:rPr>
          <w:rFonts w:eastAsia="仿宋" w:hAnsi="仿宋"/>
          <w:sz w:val="32"/>
          <w:szCs w:val="32"/>
        </w:rPr>
        <w:t>关于治理城区</w:t>
      </w:r>
      <w:r w:rsidRPr="003776CA">
        <w:rPr>
          <w:rFonts w:eastAsia="仿宋"/>
          <w:sz w:val="32"/>
          <w:szCs w:val="32"/>
        </w:rPr>
        <w:t>“</w:t>
      </w:r>
      <w:r w:rsidRPr="003776CA">
        <w:rPr>
          <w:rFonts w:eastAsia="仿宋" w:hAnsi="仿宋"/>
          <w:sz w:val="32"/>
          <w:szCs w:val="32"/>
        </w:rPr>
        <w:t>乱停乱放、不按交规通行</w:t>
      </w:r>
      <w:r w:rsidRPr="003776CA">
        <w:rPr>
          <w:rFonts w:eastAsia="仿宋"/>
          <w:sz w:val="32"/>
          <w:szCs w:val="32"/>
        </w:rPr>
        <w:t>”</w:t>
      </w:r>
      <w:r w:rsidRPr="003776CA">
        <w:rPr>
          <w:rFonts w:eastAsia="仿宋" w:hAnsi="仿宋"/>
          <w:sz w:val="32"/>
          <w:szCs w:val="32"/>
        </w:rPr>
        <w:t>等现象，进一步美化城市的建议</w:t>
      </w:r>
      <w:r w:rsidRPr="003776CA">
        <w:rPr>
          <w:rFonts w:eastAsia="仿宋" w:hAnsi="仿宋"/>
          <w:bCs/>
          <w:sz w:val="32"/>
          <w:szCs w:val="32"/>
        </w:rPr>
        <w:t>》收悉。现答复如下：</w:t>
      </w:r>
    </w:p>
    <w:p w:rsidR="00AF7FFA" w:rsidRPr="003776CA" w:rsidRDefault="006D7B3B" w:rsidP="009E191B">
      <w:pPr>
        <w:adjustRightInd w:val="0"/>
        <w:snapToGrid w:val="0"/>
        <w:spacing w:line="600" w:lineRule="exact"/>
        <w:ind w:firstLine="640"/>
        <w:rPr>
          <w:rFonts w:eastAsia="仿宋"/>
          <w:sz w:val="32"/>
          <w:szCs w:val="32"/>
        </w:rPr>
      </w:pPr>
      <w:r>
        <w:rPr>
          <w:rFonts w:eastAsia="仿宋" w:hAnsi="仿宋" w:hint="eastAsia"/>
          <w:sz w:val="32"/>
          <w:szCs w:val="32"/>
        </w:rPr>
        <w:t>薛城公安分局</w:t>
      </w:r>
      <w:r w:rsidR="00DC7D95" w:rsidRPr="003776CA">
        <w:rPr>
          <w:rFonts w:eastAsia="仿宋" w:hAnsi="仿宋"/>
          <w:sz w:val="32"/>
          <w:szCs w:val="32"/>
        </w:rPr>
        <w:t>交警大队历来高度重视人大代表建议的办理工作，始终坚持把办理好建议作为自觉接受人大监督，转变工作作风，提高工作质量，推进我区经济社会发展的一项重要举措，坚持做好建议办理工作。</w:t>
      </w:r>
    </w:p>
    <w:p w:rsidR="00AF7FFA" w:rsidRPr="003776CA" w:rsidRDefault="00DC7D95" w:rsidP="006D7B3B">
      <w:pPr>
        <w:adjustRightInd w:val="0"/>
        <w:snapToGrid w:val="0"/>
        <w:spacing w:line="600" w:lineRule="exact"/>
        <w:ind w:firstLineChars="200" w:firstLine="640"/>
        <w:jc w:val="left"/>
        <w:rPr>
          <w:rFonts w:eastAsia="仿宋"/>
          <w:sz w:val="32"/>
          <w:szCs w:val="32"/>
        </w:rPr>
      </w:pPr>
      <w:r w:rsidRPr="003776CA">
        <w:rPr>
          <w:rFonts w:eastAsia="仿宋" w:hAnsi="仿宋"/>
          <w:sz w:val="32"/>
          <w:szCs w:val="32"/>
        </w:rPr>
        <w:t>治理城区乱停乱放，规范城区道路交通秩序是薛城公安分局交通警察大队道路交通安全管理中一项重要的工作，一直以来积极采取各项措施加强整治。</w:t>
      </w:r>
      <w:r w:rsidRPr="006D7B3B">
        <w:rPr>
          <w:rFonts w:eastAsia="仿宋" w:hAnsi="仿宋"/>
          <w:bCs/>
          <w:sz w:val="32"/>
          <w:szCs w:val="32"/>
        </w:rPr>
        <w:t>一是</w:t>
      </w:r>
      <w:r w:rsidRPr="003776CA">
        <w:rPr>
          <w:rFonts w:eastAsia="仿宋" w:hAnsi="仿宋"/>
          <w:sz w:val="32"/>
          <w:szCs w:val="32"/>
        </w:rPr>
        <w:t>加强宣传教育，通过多种方式增强广大交通参与者规范停车的自觉性和安全意识。</w:t>
      </w:r>
      <w:r w:rsidRPr="006D7B3B">
        <w:rPr>
          <w:rFonts w:eastAsia="仿宋" w:hAnsi="仿宋"/>
          <w:bCs/>
          <w:sz w:val="32"/>
          <w:szCs w:val="32"/>
        </w:rPr>
        <w:t>二是</w:t>
      </w:r>
      <w:r w:rsidRPr="003776CA">
        <w:rPr>
          <w:rFonts w:eastAsia="仿宋" w:hAnsi="仿宋"/>
          <w:sz w:val="32"/>
          <w:szCs w:val="32"/>
        </w:rPr>
        <w:t>依托根据辖区道路实际及违法停车高发路段设置的</w:t>
      </w:r>
      <w:r w:rsidRPr="003776CA">
        <w:rPr>
          <w:rFonts w:eastAsia="仿宋"/>
          <w:sz w:val="32"/>
          <w:szCs w:val="32"/>
        </w:rPr>
        <w:t>50</w:t>
      </w:r>
      <w:r w:rsidRPr="003776CA">
        <w:rPr>
          <w:rFonts w:eastAsia="仿宋" w:hAnsi="仿宋"/>
          <w:sz w:val="32"/>
          <w:szCs w:val="32"/>
        </w:rPr>
        <w:t>个违法停车交通技术监控球机，对违法停车行为进行电子抓拍。对监控设备不能覆盖的区域，充分发挥铁骑机动灵活快速高效的特点，高频次高密度的巡逻管控，兼顾背街小巷和重点区域周边道路，加大对违法停车行为进行现场贴条处罚。</w:t>
      </w:r>
      <w:r w:rsidRPr="006D7B3B">
        <w:rPr>
          <w:rFonts w:eastAsia="仿宋" w:hAnsi="仿宋"/>
          <w:bCs/>
          <w:sz w:val="32"/>
          <w:szCs w:val="32"/>
        </w:rPr>
        <w:t>三是</w:t>
      </w:r>
      <w:r w:rsidRPr="003776CA">
        <w:rPr>
          <w:rFonts w:eastAsia="仿宋" w:hAnsi="仿宋"/>
          <w:sz w:val="32"/>
          <w:szCs w:val="32"/>
        </w:rPr>
        <w:t>加强与综合行政执法局的联合执法力度，健全联合整治机制，对乱停乱放车辆加强整治。</w:t>
      </w:r>
    </w:p>
    <w:p w:rsidR="00AF7FFA" w:rsidRPr="003776CA" w:rsidRDefault="00DC7D95" w:rsidP="006D7B3B">
      <w:pPr>
        <w:adjustRightInd w:val="0"/>
        <w:snapToGrid w:val="0"/>
        <w:spacing w:line="600" w:lineRule="exact"/>
        <w:ind w:firstLineChars="200" w:firstLine="640"/>
        <w:jc w:val="left"/>
        <w:rPr>
          <w:rFonts w:eastAsia="仿宋"/>
          <w:bCs/>
          <w:sz w:val="32"/>
          <w:szCs w:val="32"/>
        </w:rPr>
      </w:pPr>
      <w:r w:rsidRPr="003776CA">
        <w:rPr>
          <w:rFonts w:eastAsia="仿宋" w:hAnsi="仿宋"/>
          <w:sz w:val="32"/>
          <w:szCs w:val="32"/>
        </w:rPr>
        <w:t>下一步，</w:t>
      </w:r>
      <w:r w:rsidR="00EC024D">
        <w:rPr>
          <w:rFonts w:eastAsia="仿宋" w:hAnsi="仿宋" w:hint="eastAsia"/>
          <w:sz w:val="32"/>
          <w:szCs w:val="32"/>
        </w:rPr>
        <w:t>薛城分局交警</w:t>
      </w:r>
      <w:r w:rsidRPr="003776CA">
        <w:rPr>
          <w:rFonts w:eastAsia="仿宋" w:hAnsi="仿宋"/>
          <w:sz w:val="32"/>
          <w:szCs w:val="32"/>
        </w:rPr>
        <w:t>大队针对建议内容，结合实际继</w:t>
      </w:r>
      <w:r w:rsidRPr="003776CA">
        <w:rPr>
          <w:rFonts w:eastAsia="仿宋" w:hAnsi="仿宋"/>
          <w:sz w:val="32"/>
          <w:szCs w:val="32"/>
        </w:rPr>
        <w:lastRenderedPageBreak/>
        <w:t>续加大工作力度，最大限度将警力投放到路面，加强辖区主要道路、重点路段、路口的执勤力度，提高路面见警率和管事率。积极配合综合行政执法局开展联合整治，全力以赴做好辖区道路交通安全巡控工作，进一步提升人民群众的安全感和满意度。</w:t>
      </w:r>
      <w:r w:rsidR="004066E6">
        <w:rPr>
          <w:rFonts w:eastAsia="仿宋" w:hAnsi="仿宋" w:hint="eastAsia"/>
          <w:sz w:val="32"/>
          <w:szCs w:val="32"/>
        </w:rPr>
        <w:t>此外，</w:t>
      </w:r>
      <w:r w:rsidR="004B364C">
        <w:rPr>
          <w:rFonts w:eastAsia="仿宋" w:hAnsi="仿宋"/>
          <w:sz w:val="32"/>
          <w:szCs w:val="32"/>
        </w:rPr>
        <w:t>采取灵活多样的执勤方式，如让不遵守交通规则的人</w:t>
      </w:r>
      <w:r w:rsidR="004B364C">
        <w:rPr>
          <w:rFonts w:eastAsia="仿宋" w:hAnsi="仿宋" w:hint="eastAsia"/>
          <w:sz w:val="32"/>
          <w:szCs w:val="32"/>
        </w:rPr>
        <w:t>发现</w:t>
      </w:r>
      <w:r w:rsidRPr="003776CA">
        <w:rPr>
          <w:rFonts w:eastAsia="仿宋" w:hAnsi="仿宋"/>
          <w:sz w:val="32"/>
          <w:szCs w:val="32"/>
        </w:rPr>
        <w:t>下一个不遵守交通规则的人等。</w:t>
      </w:r>
      <w:r w:rsidR="000535FA">
        <w:rPr>
          <w:rFonts w:eastAsia="仿宋" w:hAnsi="仿宋" w:hint="eastAsia"/>
          <w:sz w:val="32"/>
          <w:szCs w:val="32"/>
        </w:rPr>
        <w:t>进一步</w:t>
      </w:r>
      <w:r w:rsidRPr="003776CA">
        <w:rPr>
          <w:rFonts w:eastAsia="仿宋" w:hAnsi="仿宋"/>
          <w:sz w:val="32"/>
          <w:szCs w:val="32"/>
        </w:rPr>
        <w:t>加强路口交通劝导员的培训，发挥其作用，加强路口交通秩序劝导。</w:t>
      </w:r>
      <w:bookmarkStart w:id="0" w:name="_GoBack"/>
      <w:bookmarkEnd w:id="0"/>
    </w:p>
    <w:p w:rsidR="00AF7FFA" w:rsidRPr="003776CA" w:rsidRDefault="00DC7D95" w:rsidP="006D7B3B">
      <w:pPr>
        <w:adjustRightInd w:val="0"/>
        <w:snapToGrid w:val="0"/>
        <w:spacing w:line="600" w:lineRule="exact"/>
        <w:ind w:firstLineChars="200" w:firstLine="640"/>
        <w:jc w:val="left"/>
        <w:rPr>
          <w:rFonts w:eastAsia="仿宋"/>
          <w:bCs/>
          <w:sz w:val="32"/>
          <w:szCs w:val="32"/>
        </w:rPr>
      </w:pPr>
      <w:r w:rsidRPr="003776CA">
        <w:rPr>
          <w:rFonts w:eastAsia="仿宋" w:hAnsi="仿宋"/>
          <w:bCs/>
          <w:sz w:val="32"/>
          <w:szCs w:val="32"/>
        </w:rPr>
        <w:t>感谢您对道路交通管理工作的关心与支持，敬请在今后的工作中多提宝贵意见，继续给予我们更多的支持和帮助。</w:t>
      </w:r>
    </w:p>
    <w:p w:rsidR="00AF7FFA" w:rsidRDefault="00AF7FFA" w:rsidP="009E191B">
      <w:pPr>
        <w:adjustRightInd w:val="0"/>
        <w:snapToGrid w:val="0"/>
        <w:spacing w:line="600" w:lineRule="exact"/>
        <w:jc w:val="right"/>
        <w:rPr>
          <w:rFonts w:eastAsia="仿宋"/>
          <w:bCs/>
          <w:sz w:val="32"/>
          <w:szCs w:val="32"/>
        </w:rPr>
      </w:pPr>
    </w:p>
    <w:p w:rsidR="00B06C04" w:rsidRDefault="00B06C04" w:rsidP="009E191B">
      <w:pPr>
        <w:adjustRightInd w:val="0"/>
        <w:snapToGrid w:val="0"/>
        <w:spacing w:line="600" w:lineRule="exact"/>
        <w:jc w:val="right"/>
        <w:rPr>
          <w:rFonts w:eastAsia="仿宋"/>
          <w:bCs/>
          <w:sz w:val="32"/>
          <w:szCs w:val="32"/>
        </w:rPr>
      </w:pPr>
    </w:p>
    <w:p w:rsidR="00AF7FFA" w:rsidRPr="003776CA" w:rsidRDefault="00AF7FFA" w:rsidP="009E191B">
      <w:pPr>
        <w:adjustRightInd w:val="0"/>
        <w:snapToGrid w:val="0"/>
        <w:spacing w:line="600" w:lineRule="exact"/>
        <w:rPr>
          <w:rFonts w:eastAsia="仿宋"/>
          <w:sz w:val="32"/>
          <w:szCs w:val="32"/>
        </w:rPr>
      </w:pPr>
    </w:p>
    <w:sectPr w:rsidR="00AF7FFA" w:rsidRPr="003776CA" w:rsidSect="00AF7F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401" w:rsidRDefault="009D6401" w:rsidP="00892C1F">
      <w:r>
        <w:separator/>
      </w:r>
    </w:p>
  </w:endnote>
  <w:endnote w:type="continuationSeparator" w:id="1">
    <w:p w:rsidR="009D6401" w:rsidRDefault="009D6401" w:rsidP="00892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401" w:rsidRDefault="009D6401" w:rsidP="00892C1F">
      <w:r>
        <w:separator/>
      </w:r>
    </w:p>
  </w:footnote>
  <w:footnote w:type="continuationSeparator" w:id="1">
    <w:p w:rsidR="009D6401" w:rsidRDefault="009D6401" w:rsidP="00892C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1D055A3"/>
    <w:rsid w:val="000535FA"/>
    <w:rsid w:val="00196FB0"/>
    <w:rsid w:val="002F269F"/>
    <w:rsid w:val="003776CA"/>
    <w:rsid w:val="003943F9"/>
    <w:rsid w:val="004066E6"/>
    <w:rsid w:val="004B364C"/>
    <w:rsid w:val="005760D1"/>
    <w:rsid w:val="005C1648"/>
    <w:rsid w:val="006D7B3B"/>
    <w:rsid w:val="007B72CC"/>
    <w:rsid w:val="00892C1F"/>
    <w:rsid w:val="00902E2A"/>
    <w:rsid w:val="009226D7"/>
    <w:rsid w:val="00983354"/>
    <w:rsid w:val="009D6401"/>
    <w:rsid w:val="009E191B"/>
    <w:rsid w:val="00A569EC"/>
    <w:rsid w:val="00A828FD"/>
    <w:rsid w:val="00AF7FFA"/>
    <w:rsid w:val="00B06C04"/>
    <w:rsid w:val="00B47F0B"/>
    <w:rsid w:val="00DC7D95"/>
    <w:rsid w:val="00E50392"/>
    <w:rsid w:val="00EC024D"/>
    <w:rsid w:val="00FD5EFC"/>
    <w:rsid w:val="01D055A3"/>
    <w:rsid w:val="02ED2BAE"/>
    <w:rsid w:val="04BE0A32"/>
    <w:rsid w:val="04BE4D50"/>
    <w:rsid w:val="0F114DB6"/>
    <w:rsid w:val="16F37A25"/>
    <w:rsid w:val="178F0CE7"/>
    <w:rsid w:val="185F7809"/>
    <w:rsid w:val="1BAE0EAA"/>
    <w:rsid w:val="1BE74593"/>
    <w:rsid w:val="2A5226E7"/>
    <w:rsid w:val="2CC87537"/>
    <w:rsid w:val="315248EC"/>
    <w:rsid w:val="332206C3"/>
    <w:rsid w:val="394357B0"/>
    <w:rsid w:val="3CD648E2"/>
    <w:rsid w:val="4DFA41FC"/>
    <w:rsid w:val="4EA01730"/>
    <w:rsid w:val="50E82816"/>
    <w:rsid w:val="5B1B77AD"/>
    <w:rsid w:val="5B513FC8"/>
    <w:rsid w:val="71D662E4"/>
    <w:rsid w:val="731D6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7F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92C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92C1F"/>
    <w:rPr>
      <w:kern w:val="2"/>
      <w:sz w:val="18"/>
      <w:szCs w:val="18"/>
    </w:rPr>
  </w:style>
  <w:style w:type="paragraph" w:styleId="a4">
    <w:name w:val="footer"/>
    <w:basedOn w:val="a"/>
    <w:link w:val="Char0"/>
    <w:rsid w:val="00892C1F"/>
    <w:pPr>
      <w:tabs>
        <w:tab w:val="center" w:pos="4153"/>
        <w:tab w:val="right" w:pos="8306"/>
      </w:tabs>
      <w:snapToGrid w:val="0"/>
      <w:jc w:val="left"/>
    </w:pPr>
    <w:rPr>
      <w:sz w:val="18"/>
      <w:szCs w:val="18"/>
    </w:rPr>
  </w:style>
  <w:style w:type="character" w:customStyle="1" w:styleId="Char0">
    <w:name w:val="页脚 Char"/>
    <w:basedOn w:val="a0"/>
    <w:link w:val="a4"/>
    <w:rsid w:val="00892C1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107</Words>
  <Characters>611</Characters>
  <Application>Microsoft Office Word</Application>
  <DocSecurity>0</DocSecurity>
  <Lines>5</Lines>
  <Paragraphs>1</Paragraphs>
  <ScaleCrop>false</ScaleCrop>
  <Company>china</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关于对《关于解决长江西路高架桥周边道路拥堵的建议》的回复</dc:title>
  <dc:creator>Administrator</dc:creator>
  <cp:lastModifiedBy>微软用户</cp:lastModifiedBy>
  <cp:revision>19</cp:revision>
  <cp:lastPrinted>2024-07-19T02:05:00Z</cp:lastPrinted>
  <dcterms:created xsi:type="dcterms:W3CDTF">2024-05-28T06:52:00Z</dcterms:created>
  <dcterms:modified xsi:type="dcterms:W3CDTF">2024-07-24T06:21:00Z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