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00" w:lineRule="exact"/>
        <w:jc w:val="center"/>
        <w:rPr>
          <w:rFonts w:hint="default" w:ascii="Times New Roman" w:hAnsi="Times New Roman" w:eastAsia="仿宋" w:cs="Times New Roman"/>
          <w:b/>
          <w:bCs/>
          <w:color w:val="000000"/>
          <w:sz w:val="32"/>
          <w:szCs w:val="32"/>
        </w:rPr>
      </w:pPr>
    </w:p>
    <w:p>
      <w:pPr>
        <w:pStyle w:val="7"/>
        <w:spacing w:line="400" w:lineRule="exact"/>
        <w:jc w:val="center"/>
        <w:rPr>
          <w:rFonts w:hint="default" w:ascii="Times New Roman" w:hAnsi="Times New Roman" w:eastAsia="仿宋" w:cs="Times New Roman"/>
          <w:b/>
          <w:bCs/>
          <w:color w:val="000000"/>
          <w:sz w:val="32"/>
          <w:szCs w:val="32"/>
        </w:rPr>
      </w:pPr>
    </w:p>
    <w:p>
      <w:pPr>
        <w:pStyle w:val="7"/>
        <w:spacing w:line="400" w:lineRule="exact"/>
        <w:jc w:val="center"/>
        <w:rPr>
          <w:rFonts w:hint="default" w:ascii="Times New Roman" w:hAnsi="Times New Roman" w:eastAsia="仿宋" w:cs="Times New Roman"/>
          <w:b/>
          <w:bCs/>
          <w:color w:val="000000"/>
          <w:sz w:val="32"/>
          <w:szCs w:val="32"/>
        </w:rPr>
      </w:pPr>
    </w:p>
    <w:p>
      <w:pPr>
        <w:pStyle w:val="7"/>
        <w:spacing w:line="400" w:lineRule="exact"/>
        <w:jc w:val="center"/>
        <w:rPr>
          <w:rFonts w:hint="default" w:ascii="Times New Roman" w:hAnsi="Times New Roman" w:eastAsia="仿宋" w:cs="Times New Roman"/>
          <w:b/>
          <w:bCs/>
          <w:color w:val="000000"/>
          <w:sz w:val="32"/>
          <w:szCs w:val="32"/>
        </w:rPr>
      </w:pPr>
    </w:p>
    <w:p>
      <w:pPr>
        <w:pStyle w:val="7"/>
        <w:spacing w:line="400" w:lineRule="exact"/>
        <w:jc w:val="both"/>
        <w:rPr>
          <w:rFonts w:hint="default" w:ascii="Times New Roman" w:hAnsi="Times New Roman" w:eastAsia="仿宋" w:cs="Times New Roman"/>
          <w:b/>
          <w:bCs/>
          <w:color w:val="000000"/>
          <w:sz w:val="32"/>
          <w:szCs w:val="32"/>
        </w:rPr>
      </w:pPr>
    </w:p>
    <w:p>
      <w:pPr>
        <w:pStyle w:val="7"/>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40</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lang w:val="en-US" w:eastAsia="zh-CN"/>
        </w:rPr>
      </w:pPr>
      <w:r>
        <w:rPr>
          <w:rFonts w:hint="default" w:ascii="Times New Roman" w:hAnsi="Times New Roman" w:eastAsia="华文中宋" w:cs="Times New Roman"/>
          <w:b/>
          <w:bCs/>
          <w:color w:val="000000"/>
          <w:sz w:val="44"/>
          <w:szCs w:val="44"/>
        </w:rPr>
        <w:t>关于</w:t>
      </w:r>
      <w:r>
        <w:rPr>
          <w:rFonts w:hint="eastAsia" w:ascii="Times New Roman" w:hAnsi="Times New Roman" w:eastAsia="华文中宋" w:cs="Times New Roman"/>
          <w:b/>
          <w:bCs/>
          <w:color w:val="000000"/>
          <w:sz w:val="44"/>
          <w:szCs w:val="44"/>
          <w:lang w:val="en-US" w:eastAsia="zh-CN"/>
        </w:rPr>
        <w:t>山东中力高压阀门股份有限公司</w:t>
      </w:r>
      <w:r>
        <w:rPr>
          <w:rFonts w:hint="default" w:ascii="Times New Roman" w:hAnsi="Times New Roman" w:eastAsia="华文中宋" w:cs="Times New Roman"/>
          <w:b/>
          <w:bCs/>
          <w:color w:val="000000"/>
          <w:sz w:val="44"/>
          <w:szCs w:val="44"/>
          <w:lang w:val="en-US" w:eastAsia="zh-CN"/>
        </w:rPr>
        <w:t>年产5万台</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lang w:val="en-US" w:eastAsia="zh-CN"/>
        </w:rPr>
        <w:t>智控阀门生产线项目</w:t>
      </w:r>
      <w:r>
        <w:rPr>
          <w:rFonts w:hint="default" w:ascii="Times New Roman" w:hAnsi="Times New Roman" w:eastAsia="华文中宋" w:cs="Times New Roman"/>
          <w:b/>
          <w:bCs/>
          <w:color w:val="000000"/>
          <w:sz w:val="44"/>
          <w:szCs w:val="44"/>
        </w:rPr>
        <w:t>环境影响报告表的批复</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7"/>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山东中力高压阀门股份有限公司</w:t>
      </w:r>
      <w:r>
        <w:rPr>
          <w:rFonts w:hint="default" w:ascii="Times New Roman" w:hAnsi="Times New Roman" w:eastAsia="仿宋_GB2312" w:cs="Times New Roman"/>
          <w:b/>
          <w:bCs/>
          <w:kern w:val="2"/>
          <w:sz w:val="32"/>
          <w:szCs w:val="32"/>
          <w:lang w:val="en-US" w:eastAsia="zh-CN" w:bidi="ar-SA"/>
        </w:rPr>
        <w:t>：</w:t>
      </w:r>
    </w:p>
    <w:p>
      <w:pPr>
        <w:pStyle w:val="7"/>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w:t>
      </w:r>
      <w:r>
        <w:rPr>
          <w:rFonts w:hint="eastAsia" w:ascii="Times New Roman" w:hAnsi="Times New Roman" w:eastAsia="仿宋_GB2312" w:cs="Times New Roman"/>
          <w:b/>
          <w:bCs/>
          <w:kern w:val="2"/>
          <w:sz w:val="32"/>
          <w:szCs w:val="32"/>
          <w:lang w:val="en-US" w:eastAsia="zh-CN" w:bidi="ar-SA"/>
        </w:rPr>
        <w:t>山东中力高压阀门股份有限公司</w:t>
      </w:r>
      <w:r>
        <w:rPr>
          <w:rFonts w:hint="default" w:ascii="Times New Roman" w:hAnsi="Times New Roman" w:eastAsia="仿宋_GB2312" w:cs="Times New Roman"/>
          <w:b/>
          <w:bCs/>
          <w:kern w:val="2"/>
          <w:sz w:val="32"/>
          <w:szCs w:val="32"/>
          <w:lang w:val="en-US" w:eastAsia="zh-CN" w:bidi="ar-SA"/>
        </w:rPr>
        <w:t>年产5万台智控阀门生产线项目环境影响报告表》收悉。经研究，批复如下：</w:t>
      </w:r>
    </w:p>
    <w:p>
      <w:pPr>
        <w:keepNext w:val="0"/>
        <w:keepLines w:val="0"/>
        <w:pageBreakBefore w:val="0"/>
        <w:kinsoku/>
        <w:wordWrap/>
        <w:overflowPunct/>
        <w:topLinePunct/>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一、该项目位于薛城经济开发区</w:t>
      </w:r>
      <w:r>
        <w:rPr>
          <w:rFonts w:hint="eastAsia" w:ascii="Times New Roman" w:hAnsi="Times New Roman" w:eastAsia="仿宋_GB2312" w:cs="Times New Roman"/>
          <w:b/>
          <w:bCs/>
          <w:kern w:val="2"/>
          <w:sz w:val="32"/>
          <w:szCs w:val="32"/>
          <w:lang w:val="en-US" w:eastAsia="zh-CN" w:bidi="ar-SA"/>
        </w:rPr>
        <w:t>西区疏港路以东、朱桥二路以西、常庄四路以南、建阳炭黑以北</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23600</w:t>
      </w:r>
      <w:r>
        <w:rPr>
          <w:rFonts w:hint="default" w:ascii="Times New Roman" w:hAnsi="Times New Roman" w:eastAsia="仿宋_GB2312" w:cs="Times New Roman"/>
          <w:b/>
          <w:bCs/>
          <w:kern w:val="2"/>
          <w:sz w:val="32"/>
          <w:szCs w:val="32"/>
          <w:lang w:val="en-US" w:eastAsia="zh-CN" w:bidi="ar-SA"/>
        </w:rPr>
        <w:t>万元，其中环保投资</w:t>
      </w:r>
      <w:r>
        <w:rPr>
          <w:rFonts w:hint="eastAsia" w:ascii="Times New Roman" w:hAnsi="Times New Roman" w:eastAsia="仿宋_GB2312" w:cs="Times New Roman"/>
          <w:b/>
          <w:bCs/>
          <w:kern w:val="2"/>
          <w:sz w:val="32"/>
          <w:szCs w:val="32"/>
          <w:lang w:val="en-US" w:eastAsia="zh-CN" w:bidi="ar-SA"/>
        </w:rPr>
        <w:t>150</w:t>
      </w:r>
      <w:r>
        <w:rPr>
          <w:rFonts w:hint="default" w:ascii="Times New Roman" w:hAnsi="Times New Roman" w:eastAsia="仿宋_GB2312" w:cs="Times New Roman"/>
          <w:b/>
          <w:bCs/>
          <w:kern w:val="2"/>
          <w:sz w:val="32"/>
          <w:szCs w:val="32"/>
          <w:lang w:val="en-US" w:eastAsia="zh-CN" w:bidi="ar-SA"/>
        </w:rPr>
        <w:t>万元</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年产5万台智控阀门生产线项目</w:t>
      </w:r>
      <w:r>
        <w:rPr>
          <w:rFonts w:hint="eastAsia" w:ascii="Times New Roman" w:hAnsi="Times New Roman" w:eastAsia="仿宋_GB2312" w:cs="Times New Roman"/>
          <w:b/>
          <w:bCs/>
          <w:kern w:val="2"/>
          <w:sz w:val="32"/>
          <w:szCs w:val="32"/>
          <w:lang w:val="en-US" w:eastAsia="zh-CN" w:bidi="ar-SA"/>
        </w:rPr>
        <w:t>”原选址位于薛城区周营镇小巩湖村西</w:t>
      </w:r>
      <w:r>
        <w:rPr>
          <w:rFonts w:hint="default" w:ascii="Times New Roman" w:hAnsi="Times New Roman" w:eastAsia="仿宋_GB2312" w:cs="Times New Roman"/>
          <w:b/>
          <w:bCs/>
          <w:kern w:val="2"/>
          <w:sz w:val="32"/>
          <w:szCs w:val="32"/>
          <w:lang w:val="en-US" w:eastAsia="zh-CN" w:bidi="ar-SA"/>
        </w:rPr>
        <w:t>，并</w:t>
      </w:r>
      <w:r>
        <w:rPr>
          <w:rFonts w:hint="eastAsia" w:ascii="Times New Roman" w:hAnsi="Times New Roman" w:eastAsia="仿宋_GB2312" w:cs="Times New Roman"/>
          <w:b/>
          <w:bCs/>
          <w:kern w:val="2"/>
          <w:sz w:val="32"/>
          <w:szCs w:val="32"/>
          <w:lang w:val="en-US" w:eastAsia="zh-CN" w:bidi="ar-SA"/>
        </w:rPr>
        <w:t>于</w:t>
      </w:r>
      <w:r>
        <w:rPr>
          <w:rFonts w:hint="default" w:ascii="Times New Roman" w:hAnsi="Times New Roman" w:eastAsia="仿宋_GB2312" w:cs="Times New Roman"/>
          <w:b/>
          <w:bCs/>
          <w:kern w:val="2"/>
          <w:sz w:val="32"/>
          <w:szCs w:val="32"/>
          <w:lang w:val="en-US" w:eastAsia="zh-CN" w:bidi="ar-SA"/>
        </w:rPr>
        <w:t>201</w:t>
      </w:r>
      <w:r>
        <w:rPr>
          <w:rFonts w:hint="eastAsia" w:ascii="Times New Roman" w:hAnsi="Times New Roman" w:eastAsia="仿宋_GB2312" w:cs="Times New Roman"/>
          <w:b/>
          <w:bCs/>
          <w:kern w:val="2"/>
          <w:sz w:val="32"/>
          <w:szCs w:val="32"/>
          <w:lang w:val="en-US" w:eastAsia="zh-CN" w:bidi="ar-SA"/>
        </w:rPr>
        <w:t>8</w:t>
      </w:r>
      <w:r>
        <w:rPr>
          <w:rFonts w:hint="default" w:ascii="Times New Roman" w:hAnsi="Times New Roman" w:eastAsia="仿宋_GB2312" w:cs="Times New Roman"/>
          <w:b/>
          <w:bCs/>
          <w:kern w:val="2"/>
          <w:sz w:val="32"/>
          <w:szCs w:val="32"/>
          <w:lang w:val="en-US" w:eastAsia="zh-CN" w:bidi="ar-SA"/>
        </w:rPr>
        <w:t>年</w:t>
      </w:r>
      <w:r>
        <w:rPr>
          <w:rFonts w:hint="eastAsia" w:ascii="Times New Roman" w:hAnsi="Times New Roman" w:eastAsia="仿宋_GB2312" w:cs="Times New Roman"/>
          <w:b/>
          <w:bCs/>
          <w:kern w:val="2"/>
          <w:sz w:val="32"/>
          <w:szCs w:val="32"/>
          <w:lang w:val="en-US" w:eastAsia="zh-CN" w:bidi="ar-SA"/>
        </w:rPr>
        <w:t>11</w:t>
      </w:r>
      <w:r>
        <w:rPr>
          <w:rFonts w:hint="default" w:ascii="Times New Roman" w:hAnsi="Times New Roman" w:eastAsia="仿宋_GB2312" w:cs="Times New Roman"/>
          <w:b/>
          <w:bCs/>
          <w:kern w:val="2"/>
          <w:sz w:val="32"/>
          <w:szCs w:val="32"/>
          <w:lang w:val="en-US" w:eastAsia="zh-CN" w:bidi="ar-SA"/>
        </w:rPr>
        <w:t>月以</w:t>
      </w:r>
      <w:r>
        <w:rPr>
          <w:rFonts w:hint="eastAsia" w:ascii="Times New Roman" w:hAnsi="Times New Roman" w:eastAsia="仿宋_GB2312" w:cs="Times New Roman"/>
          <w:b/>
          <w:bCs/>
          <w:kern w:val="2"/>
          <w:sz w:val="32"/>
          <w:szCs w:val="32"/>
          <w:lang w:val="en-US" w:eastAsia="zh-CN" w:bidi="ar-SA"/>
        </w:rPr>
        <w:t>“薛</w:t>
      </w:r>
      <w:r>
        <w:rPr>
          <w:rFonts w:hint="default" w:ascii="Times New Roman" w:hAnsi="Times New Roman" w:eastAsia="仿宋_GB2312" w:cs="Times New Roman"/>
          <w:b/>
          <w:bCs/>
          <w:kern w:val="2"/>
          <w:sz w:val="32"/>
          <w:szCs w:val="32"/>
          <w:lang w:val="en-US" w:eastAsia="zh-CN" w:bidi="ar-SA"/>
        </w:rPr>
        <w:t>环审</w:t>
      </w:r>
      <w:r>
        <w:rPr>
          <w:rFonts w:hint="eastAsia" w:ascii="Times New Roman" w:hAnsi="Times New Roman" w:eastAsia="仿宋_GB2312" w:cs="Times New Roman"/>
          <w:b/>
          <w:bCs/>
          <w:kern w:val="2"/>
          <w:sz w:val="32"/>
          <w:szCs w:val="32"/>
          <w:lang w:val="en-US" w:eastAsia="zh-CN" w:bidi="ar-SA"/>
        </w:rPr>
        <w:t>字</w:t>
      </w:r>
      <w:r>
        <w:rPr>
          <w:rFonts w:hint="default" w:ascii="Times New Roman" w:hAnsi="Times New Roman" w:eastAsia="仿宋_GB2312" w:cs="Times New Roman"/>
          <w:b/>
          <w:bCs/>
          <w:kern w:val="2"/>
          <w:sz w:val="32"/>
          <w:szCs w:val="32"/>
          <w:lang w:val="en-US" w:eastAsia="zh-CN" w:bidi="ar-SA"/>
        </w:rPr>
        <w:t>［201</w:t>
      </w:r>
      <w:r>
        <w:rPr>
          <w:rFonts w:hint="eastAsia" w:ascii="Times New Roman" w:hAnsi="Times New Roman" w:eastAsia="仿宋_GB2312" w:cs="Times New Roman"/>
          <w:b/>
          <w:bCs/>
          <w:kern w:val="2"/>
          <w:sz w:val="32"/>
          <w:szCs w:val="32"/>
          <w:lang w:val="en-US" w:eastAsia="zh-CN" w:bidi="ar-SA"/>
        </w:rPr>
        <w:t>8</w:t>
      </w:r>
      <w:r>
        <w:rPr>
          <w:rFonts w:hint="default" w:ascii="Times New Roman" w:hAnsi="Times New Roman" w:eastAsia="仿宋_GB2312" w:cs="Times New Roman"/>
          <w:b/>
          <w:bCs/>
          <w:kern w:val="2"/>
          <w:sz w:val="32"/>
          <w:szCs w:val="32"/>
          <w:lang w:val="en-US" w:eastAsia="zh-CN" w:bidi="ar-SA"/>
        </w:rPr>
        <w:t>］B-</w:t>
      </w:r>
      <w:r>
        <w:rPr>
          <w:rFonts w:hint="eastAsia" w:ascii="Times New Roman" w:hAnsi="Times New Roman" w:eastAsia="仿宋_GB2312" w:cs="Times New Roman"/>
          <w:b/>
          <w:bCs/>
          <w:kern w:val="2"/>
          <w:sz w:val="32"/>
          <w:szCs w:val="32"/>
          <w:lang w:val="en-US" w:eastAsia="zh-CN" w:bidi="ar-SA"/>
        </w:rPr>
        <w:t>54</w:t>
      </w:r>
      <w:r>
        <w:rPr>
          <w:rFonts w:hint="default" w:ascii="Times New Roman" w:hAnsi="Times New Roman" w:eastAsia="仿宋_GB2312" w:cs="Times New Roman"/>
          <w:b/>
          <w:bCs/>
          <w:kern w:val="2"/>
          <w:sz w:val="32"/>
          <w:szCs w:val="32"/>
          <w:lang w:val="en-US" w:eastAsia="zh-CN" w:bidi="ar-SA"/>
        </w:rPr>
        <w:t>号</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通过</w:t>
      </w:r>
      <w:r>
        <w:rPr>
          <w:rFonts w:hint="eastAsia" w:ascii="Times New Roman" w:hAnsi="Times New Roman" w:eastAsia="仿宋_GB2312" w:cs="Times New Roman"/>
          <w:b/>
          <w:bCs/>
          <w:kern w:val="2"/>
          <w:sz w:val="32"/>
          <w:szCs w:val="32"/>
          <w:lang w:val="en-US" w:eastAsia="zh-CN" w:bidi="ar-SA"/>
        </w:rPr>
        <w:t>薛城</w:t>
      </w:r>
      <w:r>
        <w:rPr>
          <w:rFonts w:hint="default" w:ascii="Times New Roman" w:hAnsi="Times New Roman" w:eastAsia="仿宋_GB2312" w:cs="Times New Roman"/>
          <w:b/>
          <w:bCs/>
          <w:kern w:val="2"/>
          <w:sz w:val="32"/>
          <w:szCs w:val="32"/>
          <w:lang w:val="en-US" w:eastAsia="zh-CN" w:bidi="ar-SA"/>
        </w:rPr>
        <w:t>区环境保护局审批</w:t>
      </w:r>
      <w:r>
        <w:rPr>
          <w:rFonts w:hint="eastAsia" w:ascii="Times New Roman" w:hAnsi="Times New Roman" w:eastAsia="仿宋_GB2312" w:cs="Times New Roman"/>
          <w:b/>
          <w:bCs/>
          <w:kern w:val="2"/>
          <w:sz w:val="32"/>
          <w:szCs w:val="32"/>
          <w:lang w:val="en-US" w:eastAsia="zh-CN" w:bidi="ar-SA"/>
        </w:rPr>
        <w:t>，现</w:t>
      </w:r>
      <w:r>
        <w:rPr>
          <w:rFonts w:hint="default" w:ascii="Times New Roman" w:hAnsi="Times New Roman" w:eastAsia="仿宋_GB2312" w:cs="Times New Roman"/>
          <w:b/>
          <w:bCs/>
          <w:kern w:val="2"/>
          <w:sz w:val="32"/>
          <w:szCs w:val="32"/>
          <w:lang w:val="en-US" w:eastAsia="zh-CN" w:bidi="ar-SA"/>
        </w:rPr>
        <w:t>项目</w:t>
      </w:r>
      <w:r>
        <w:rPr>
          <w:rFonts w:hint="eastAsia" w:ascii="Times New Roman" w:hAnsi="Times New Roman" w:eastAsia="仿宋_GB2312" w:cs="Times New Roman"/>
          <w:b/>
          <w:bCs/>
          <w:kern w:val="2"/>
          <w:sz w:val="32"/>
          <w:szCs w:val="32"/>
          <w:lang w:val="en-US" w:eastAsia="zh-CN" w:bidi="ar-SA"/>
        </w:rPr>
        <w:t>建设地点</w:t>
      </w:r>
      <w:r>
        <w:rPr>
          <w:rFonts w:hint="default" w:ascii="Times New Roman" w:hAnsi="Times New Roman" w:eastAsia="仿宋_GB2312" w:cs="Times New Roman"/>
          <w:b/>
          <w:bCs/>
          <w:kern w:val="2"/>
          <w:sz w:val="32"/>
          <w:szCs w:val="32"/>
          <w:lang w:val="en-US" w:eastAsia="zh-CN" w:bidi="ar-SA"/>
        </w:rPr>
        <w:t>、工艺发生重大变更，重新环评</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项目</w:t>
      </w:r>
      <w:r>
        <w:rPr>
          <w:rFonts w:hint="eastAsia" w:ascii="Times New Roman" w:hAnsi="Times New Roman" w:eastAsia="仿宋_GB2312" w:cs="Times New Roman"/>
          <w:b/>
          <w:bCs/>
          <w:kern w:val="2"/>
          <w:sz w:val="32"/>
          <w:szCs w:val="32"/>
          <w:lang w:val="en-US" w:eastAsia="zh-CN" w:bidi="ar-SA"/>
        </w:rPr>
        <w:t>分期建设，一期工程建设铸造线两条，年产量为2.5万吨；二期工程建设铸造线一条，年产量为1.5万吨。</w:t>
      </w:r>
      <w:r>
        <w:rPr>
          <w:rFonts w:hint="default" w:ascii="Times New Roman" w:hAnsi="Times New Roman" w:eastAsia="仿宋_GB2312" w:cs="Times New Roman"/>
          <w:b/>
          <w:bCs/>
          <w:kern w:val="2"/>
          <w:sz w:val="32"/>
          <w:szCs w:val="32"/>
          <w:lang w:val="en-US" w:eastAsia="zh-CN" w:bidi="ar-SA"/>
        </w:rPr>
        <w:t>建成后，预计年产5万台智控阀门。</w:t>
      </w:r>
      <w:r>
        <w:rPr>
          <w:rFonts w:hint="eastAsia" w:ascii="Times New Roman" w:hAnsi="Times New Roman" w:eastAsia="仿宋_GB2312" w:cs="Times New Roman"/>
          <w:b/>
          <w:bCs/>
          <w:kern w:val="2"/>
          <w:sz w:val="32"/>
          <w:szCs w:val="32"/>
          <w:lang w:val="en-US" w:eastAsia="zh-CN" w:bidi="ar-SA"/>
        </w:rPr>
        <w:t>该项目已申请获得了薛城区经济和信息化局出具的产能置换方案说明，置换方式为“减量置换”。</w:t>
      </w:r>
    </w:p>
    <w:p>
      <w:pPr>
        <w:pStyle w:val="7"/>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仿宋" w:hAnsi="仿宋" w:eastAsia="仿宋" w:cs="仿宋"/>
          <w:b/>
          <w:bCs/>
          <w:color w:val="000000"/>
          <w:kern w:val="2"/>
          <w:sz w:val="32"/>
          <w:szCs w:val="32"/>
          <w:lang w:val="en-US" w:eastAsia="zh-CN"/>
        </w:rPr>
        <w:t>项目在符合产业政策与产业</w:t>
      </w:r>
      <w:r>
        <w:rPr>
          <w:rFonts w:hint="eastAsia" w:ascii="仿宋" w:hAnsi="仿宋" w:eastAsia="仿宋" w:cs="仿宋"/>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w:t>
      </w:r>
      <w:r>
        <w:rPr>
          <w:rFonts w:hint="eastAsia" w:ascii="Times New Roman" w:hAnsi="Times New Roman" w:eastAsia="仿宋_GB2312" w:cs="Times New Roman"/>
          <w:b/>
          <w:bCs/>
          <w:color w:val="000000"/>
          <w:sz w:val="32"/>
          <w:szCs w:val="32"/>
          <w:lang w:eastAsia="zh-CN"/>
        </w:rPr>
        <w:t>及专家评审意见</w:t>
      </w:r>
      <w:r>
        <w:rPr>
          <w:rFonts w:hint="default" w:ascii="Times New Roman" w:hAnsi="Times New Roman" w:eastAsia="仿宋_GB2312" w:cs="Times New Roman"/>
          <w:b/>
          <w:bCs/>
          <w:color w:val="000000"/>
          <w:sz w:val="32"/>
          <w:szCs w:val="32"/>
        </w:rPr>
        <w:t>，在落实本环境影响报告表提出的污染防治措施后，可满足环境保护的要求，从环保角度同意按照报告表中提出的规模、地点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w:t>
      </w:r>
      <w:r>
        <w:rPr>
          <w:rFonts w:hint="eastAsia"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施工期：①要严格执行《山东省扬尘污染防治管理办法》（山东省人民政府令第248号）和《防治城市扬尘污染技术规范》（HJ/T393-2007）</w:t>
      </w:r>
      <w:r>
        <w:rPr>
          <w:rFonts w:hint="eastAsia" w:ascii="Times New Roman" w:hAnsi="Times New Roman" w:eastAsia="仿宋_GB2312" w:cs="Times New Roman"/>
          <w:b/>
          <w:bCs/>
          <w:sz w:val="32"/>
          <w:szCs w:val="32"/>
          <w:lang w:eastAsia="zh-CN"/>
        </w:rPr>
        <w:t>及《薛城区大气污染防治技术导则》</w:t>
      </w:r>
      <w:r>
        <w:rPr>
          <w:rFonts w:hint="default" w:ascii="Times New Roman" w:hAnsi="Times New Roman" w:eastAsia="仿宋_GB2312" w:cs="Times New Roman"/>
          <w:b/>
          <w:bCs/>
          <w:sz w:val="32"/>
          <w:szCs w:val="32"/>
        </w:rPr>
        <w:t>等相关规定，落实相关扬尘治理措施，做到施工工地周边100%围挡；物料堆放100%覆盖；出入车辆100%冲洗；施工现场地面100%硬化；拆迁工地100%湿法作业；渣土车辆100%密闭运输。②建筑施工噪声通过采取合理安排施工时间、合理布局施工场地、降低施工设备噪声及设置隔声屏障等措施，施工期噪声须满足《建筑施工场界噪声限值》(GB12523-2011)的标准要求。③施工期施工人员产生的生活污水</w:t>
      </w:r>
      <w:r>
        <w:rPr>
          <w:rFonts w:hint="eastAsia" w:ascii="Times New Roman" w:hAnsi="Times New Roman" w:eastAsia="仿宋_GB2312" w:cs="Times New Roman"/>
          <w:b/>
          <w:bCs/>
          <w:sz w:val="32"/>
          <w:szCs w:val="32"/>
          <w:lang w:eastAsia="zh-CN"/>
        </w:rPr>
        <w:t>经污水管网排入薛城区污水厂处理</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施工废水排入临时沉淀池沉淀后回用。④施工建筑垃圾要按照要求采取清运措施外运后合理处置或综合利用，禁止乱存乱倒；土石方全部用于地势平整和地基回填；生活垃圾由环卫部门统一收集处理。⑤针对本项目水土流失的特点，分别制定堆土区临时防护措施、土地整治措施、植物措施等方法，对不可避免的生态影响，造成一定生态损失的要制定生态影响的补偿措施</w:t>
      </w:r>
      <w:r>
        <w:rPr>
          <w:rFonts w:hint="eastAsia" w:ascii="Times New Roman" w:hAnsi="Times New Roman" w:eastAsia="仿宋_GB2312" w:cs="Times New Roman"/>
          <w:b/>
          <w:bCs/>
          <w:sz w:val="32"/>
          <w:szCs w:val="32"/>
          <w:lang w:eastAsia="zh-CN"/>
        </w:rPr>
        <w:t>。</w:t>
      </w:r>
    </w:p>
    <w:p>
      <w:pPr>
        <w:pStyle w:val="2"/>
        <w:keepNext w:val="0"/>
        <w:keepLines w:val="0"/>
        <w:pageBreakBefore w:val="0"/>
        <w:numPr>
          <w:ilvl w:val="0"/>
          <w:numId w:val="0"/>
        </w:numPr>
        <w:kinsoku/>
        <w:wordWrap/>
        <w:overflowPunct/>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2、不得擅自改变原料、工艺及设备。新上设备工艺需符合产业政策要求。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eastAsia="zh-CN"/>
        </w:rPr>
        <w:t>严格落实</w:t>
      </w:r>
      <w:r>
        <w:rPr>
          <w:rFonts w:hint="default" w:ascii="Times New Roman" w:hAnsi="Times New Roman" w:eastAsia="仿宋_GB2312" w:cs="Times New Roman"/>
          <w:b/>
          <w:bCs/>
          <w:sz w:val="32"/>
          <w:szCs w:val="32"/>
          <w:lang w:val="en-US" w:eastAsia="zh-CN"/>
        </w:rPr>
        <w:t>报告中提出的各项大气污染防治措施</w:t>
      </w:r>
      <w:r>
        <w:rPr>
          <w:rFonts w:hint="eastAsia" w:ascii="Times New Roman" w:hAnsi="Times New Roman" w:eastAsia="仿宋_GB2312" w:cs="Times New Roman"/>
          <w:b/>
          <w:bCs/>
          <w:sz w:val="32"/>
          <w:szCs w:val="32"/>
          <w:lang w:val="en-US" w:eastAsia="zh-CN"/>
        </w:rPr>
        <w:t>。生产过程中各产尘工序产生的</w:t>
      </w:r>
      <w:r>
        <w:rPr>
          <w:rFonts w:hint="default" w:ascii="Times New Roman" w:hAnsi="Times New Roman" w:eastAsia="仿宋_GB2312" w:cs="Times New Roman"/>
          <w:b/>
          <w:bCs/>
          <w:sz w:val="32"/>
          <w:szCs w:val="32"/>
          <w:lang w:val="en-US" w:eastAsia="zh-CN"/>
        </w:rPr>
        <w:t>粉尘</w:t>
      </w:r>
      <w:r>
        <w:rPr>
          <w:rFonts w:hint="eastAsia" w:ascii="Times New Roman" w:hAnsi="Times New Roman" w:eastAsia="仿宋_GB2312" w:cs="Times New Roman"/>
          <w:b/>
          <w:bCs/>
          <w:sz w:val="32"/>
          <w:szCs w:val="32"/>
          <w:lang w:val="en-US" w:eastAsia="zh-CN"/>
        </w:rPr>
        <w:t>分别经</w:t>
      </w:r>
      <w:r>
        <w:rPr>
          <w:rFonts w:hint="default" w:ascii="Times New Roman" w:hAnsi="Times New Roman" w:eastAsia="仿宋_GB2312" w:cs="Times New Roman"/>
          <w:b/>
          <w:bCs/>
          <w:sz w:val="32"/>
          <w:szCs w:val="32"/>
          <w:lang w:val="en-US" w:eastAsia="zh-CN"/>
        </w:rPr>
        <w:t>集气管道</w:t>
      </w:r>
      <w:r>
        <w:rPr>
          <w:rFonts w:hint="eastAsia" w:ascii="Times New Roman" w:hAnsi="Times New Roman" w:eastAsia="仿宋_GB2312" w:cs="Times New Roman"/>
          <w:b/>
          <w:bCs/>
          <w:sz w:val="32"/>
          <w:szCs w:val="32"/>
          <w:lang w:val="en-US" w:eastAsia="zh-CN"/>
        </w:rPr>
        <w:t>收集后排入</w:t>
      </w:r>
      <w:r>
        <w:rPr>
          <w:rFonts w:hint="default" w:ascii="Times New Roman" w:hAnsi="Times New Roman" w:eastAsia="仿宋_GB2312" w:cs="Times New Roman"/>
          <w:b/>
          <w:bCs/>
          <w:sz w:val="32"/>
          <w:szCs w:val="32"/>
          <w:lang w:val="en-US" w:eastAsia="zh-CN"/>
        </w:rPr>
        <w:t>布袋除尘器</w:t>
      </w:r>
      <w:r>
        <w:rPr>
          <w:rFonts w:hint="eastAsia" w:ascii="Times New Roman" w:hAnsi="Times New Roman" w:eastAsia="仿宋_GB2312" w:cs="Times New Roman"/>
          <w:b/>
          <w:bCs/>
          <w:sz w:val="32"/>
          <w:szCs w:val="32"/>
          <w:lang w:val="en-US" w:eastAsia="zh-CN"/>
        </w:rPr>
        <w:t>处理，最终由</w:t>
      </w:r>
      <w:r>
        <w:rPr>
          <w:rFonts w:hint="default" w:ascii="Times New Roman" w:hAnsi="Times New Roman" w:eastAsia="仿宋_GB2312" w:cs="Times New Roman"/>
          <w:b/>
          <w:bCs/>
          <w:sz w:val="32"/>
          <w:szCs w:val="32"/>
          <w:lang w:val="en-US" w:eastAsia="zh-CN"/>
        </w:rPr>
        <w:t>15m高排气筒排放；</w:t>
      </w:r>
      <w:r>
        <w:rPr>
          <w:rFonts w:hint="eastAsia" w:ascii="Times New Roman" w:hAnsi="Times New Roman" w:eastAsia="仿宋_GB2312" w:cs="Times New Roman"/>
          <w:b/>
          <w:bCs/>
          <w:sz w:val="32"/>
          <w:szCs w:val="32"/>
          <w:lang w:val="en-US" w:eastAsia="zh-CN"/>
        </w:rPr>
        <w:t>其中</w:t>
      </w:r>
      <w:r>
        <w:rPr>
          <w:rFonts w:hint="default" w:ascii="Times New Roman" w:hAnsi="Times New Roman" w:eastAsia="仿宋_GB2312" w:cs="Times New Roman"/>
          <w:b/>
          <w:bCs/>
          <w:sz w:val="32"/>
          <w:szCs w:val="32"/>
          <w:lang w:val="en-US" w:eastAsia="zh-CN"/>
        </w:rPr>
        <w:t>熔炼工序</w:t>
      </w:r>
      <w:r>
        <w:rPr>
          <w:rFonts w:hint="eastAsia" w:ascii="Times New Roman" w:hAnsi="Times New Roman" w:eastAsia="仿宋_GB2312" w:cs="Times New Roman"/>
          <w:b/>
          <w:bCs/>
          <w:sz w:val="32"/>
          <w:szCs w:val="32"/>
          <w:lang w:val="en-US" w:eastAsia="zh-CN"/>
        </w:rPr>
        <w:t>产生的废气由</w:t>
      </w:r>
      <w:r>
        <w:rPr>
          <w:rFonts w:hint="default" w:ascii="Times New Roman" w:hAnsi="Times New Roman" w:eastAsia="仿宋_GB2312" w:cs="Times New Roman"/>
          <w:b/>
          <w:bCs/>
          <w:sz w:val="32"/>
          <w:szCs w:val="32"/>
          <w:lang w:val="en-US" w:eastAsia="zh-CN"/>
        </w:rPr>
        <w:t>集气罩收集</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经</w:t>
      </w:r>
      <w:r>
        <w:rPr>
          <w:rFonts w:hint="eastAsia" w:ascii="Times New Roman" w:hAnsi="Times New Roman" w:eastAsia="仿宋_GB2312" w:cs="Times New Roman"/>
          <w:b/>
          <w:bCs/>
          <w:sz w:val="32"/>
          <w:szCs w:val="32"/>
          <w:lang w:val="en-US" w:eastAsia="zh-CN"/>
        </w:rPr>
        <w:t>耐高温布袋除尘器</w:t>
      </w:r>
      <w:r>
        <w:rPr>
          <w:rFonts w:hint="default" w:ascii="Times New Roman" w:hAnsi="Times New Roman" w:eastAsia="仿宋_GB2312" w:cs="Times New Roman"/>
          <w:b/>
          <w:bCs/>
          <w:sz w:val="32"/>
          <w:szCs w:val="32"/>
          <w:lang w:val="en-US" w:eastAsia="zh-CN"/>
        </w:rPr>
        <w:t>处理后，通过15m高排气筒排放</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有组织粉尘排放执行《区域性大气污染物综合排放标准》（DB37/2376-201</w:t>
      </w: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lang w:val="en-US" w:eastAsia="zh-CN"/>
        </w:rPr>
        <w:t>）表2中</w:t>
      </w:r>
      <w:r>
        <w:rPr>
          <w:rFonts w:hint="eastAsia" w:ascii="Times New Roman" w:hAnsi="Times New Roman" w:eastAsia="仿宋_GB2312" w:cs="Times New Roman"/>
          <w:b/>
          <w:bCs/>
          <w:sz w:val="32"/>
          <w:szCs w:val="32"/>
          <w:lang w:val="en-US" w:eastAsia="zh-CN"/>
        </w:rPr>
        <w:t>“重点控制区”</w:t>
      </w:r>
      <w:r>
        <w:rPr>
          <w:rFonts w:hint="default" w:ascii="Times New Roman" w:hAnsi="Times New Roman" w:eastAsia="仿宋_GB2312" w:cs="Times New Roman"/>
          <w:b/>
          <w:bCs/>
          <w:sz w:val="32"/>
          <w:szCs w:val="32"/>
          <w:lang w:val="en-US" w:eastAsia="zh-CN"/>
        </w:rPr>
        <w:t>限值要求</w:t>
      </w:r>
      <w:r>
        <w:rPr>
          <w:rFonts w:hint="eastAsia" w:ascii="Times New Roman" w:hAnsi="Times New Roman" w:eastAsia="仿宋_GB2312" w:cs="Times New Roman"/>
          <w:b/>
          <w:bCs/>
          <w:sz w:val="32"/>
          <w:szCs w:val="32"/>
          <w:lang w:val="en-US" w:eastAsia="zh-CN"/>
        </w:rPr>
        <w:t>、排放速率满足《大气污染物综合排放标准》（GB16297-1996）表2中标准要求。</w:t>
      </w:r>
      <w:r>
        <w:rPr>
          <w:rFonts w:hint="default" w:ascii="Times New Roman" w:hAnsi="Times New Roman" w:eastAsia="仿宋_GB2312" w:cs="Times New Roman"/>
          <w:b/>
          <w:bCs/>
          <w:sz w:val="32"/>
          <w:szCs w:val="32"/>
          <w:lang w:val="en-US" w:eastAsia="zh-CN"/>
        </w:rPr>
        <w:t>热芯制芯</w:t>
      </w:r>
      <w:r>
        <w:rPr>
          <w:rFonts w:hint="eastAsia" w:ascii="Times New Roman" w:hAnsi="Times New Roman" w:eastAsia="仿宋_GB2312" w:cs="Times New Roman"/>
          <w:b/>
          <w:bCs/>
          <w:sz w:val="32"/>
          <w:szCs w:val="32"/>
          <w:lang w:val="en-US" w:eastAsia="zh-CN"/>
        </w:rPr>
        <w:t>（脱附）</w:t>
      </w:r>
      <w:r>
        <w:rPr>
          <w:rFonts w:hint="default" w:ascii="Times New Roman" w:hAnsi="Times New Roman" w:eastAsia="仿宋_GB2312" w:cs="Times New Roman"/>
          <w:b/>
          <w:bCs/>
          <w:sz w:val="32"/>
          <w:szCs w:val="32"/>
          <w:lang w:val="en-US" w:eastAsia="zh-CN"/>
        </w:rPr>
        <w:t>工序</w:t>
      </w:r>
      <w:r>
        <w:rPr>
          <w:rFonts w:hint="eastAsia" w:ascii="Times New Roman" w:hAnsi="Times New Roman" w:eastAsia="仿宋_GB2312" w:cs="Times New Roman"/>
          <w:b/>
          <w:bCs/>
          <w:sz w:val="32"/>
          <w:szCs w:val="32"/>
          <w:lang w:val="en-US" w:eastAsia="zh-CN"/>
        </w:rPr>
        <w:t>产生的废气</w:t>
      </w:r>
      <w:r>
        <w:rPr>
          <w:rFonts w:hint="default" w:ascii="Times New Roman" w:hAnsi="Times New Roman" w:eastAsia="仿宋_GB2312" w:cs="Times New Roman"/>
          <w:b/>
          <w:bCs/>
          <w:sz w:val="32"/>
          <w:szCs w:val="32"/>
          <w:lang w:val="en-US" w:eastAsia="zh-CN"/>
        </w:rPr>
        <w:t>由集气罩收集</w:t>
      </w:r>
      <w:r>
        <w:rPr>
          <w:rFonts w:hint="eastAsia" w:ascii="Times New Roman" w:hAnsi="Times New Roman" w:eastAsia="仿宋_GB2312" w:cs="Times New Roman"/>
          <w:b/>
          <w:bCs/>
          <w:sz w:val="32"/>
          <w:szCs w:val="32"/>
          <w:lang w:val="en-US" w:eastAsia="zh-CN"/>
        </w:rPr>
        <w:t>后，</w:t>
      </w:r>
      <w:r>
        <w:rPr>
          <w:rFonts w:hint="default" w:ascii="Times New Roman" w:hAnsi="Times New Roman" w:eastAsia="仿宋_GB2312" w:cs="Times New Roman"/>
          <w:b/>
          <w:bCs/>
          <w:sz w:val="32"/>
          <w:szCs w:val="32"/>
          <w:lang w:val="en-US" w:eastAsia="zh-CN"/>
        </w:rPr>
        <w:t>经</w:t>
      </w:r>
      <w:r>
        <w:rPr>
          <w:rFonts w:hint="eastAsia" w:ascii="Times New Roman" w:hAnsi="Times New Roman" w:eastAsia="仿宋_GB2312" w:cs="Times New Roman"/>
          <w:b/>
          <w:bCs/>
          <w:sz w:val="32"/>
          <w:szCs w:val="32"/>
          <w:lang w:val="en-US" w:eastAsia="zh-CN"/>
        </w:rPr>
        <w:t>“活性炭吸附+催化燃烧”装置</w:t>
      </w:r>
      <w:r>
        <w:rPr>
          <w:rFonts w:hint="default" w:ascii="Times New Roman" w:hAnsi="Times New Roman" w:eastAsia="仿宋_GB2312" w:cs="Times New Roman"/>
          <w:b/>
          <w:bCs/>
          <w:sz w:val="32"/>
          <w:szCs w:val="32"/>
          <w:lang w:val="en-US" w:eastAsia="zh-CN"/>
        </w:rPr>
        <w:t>处理，</w:t>
      </w:r>
      <w:r>
        <w:rPr>
          <w:rFonts w:hint="eastAsia" w:ascii="Times New Roman" w:hAnsi="Times New Roman" w:eastAsia="仿宋_GB2312" w:cs="Times New Roman"/>
          <w:b/>
          <w:bCs/>
          <w:sz w:val="32"/>
          <w:szCs w:val="32"/>
          <w:lang w:val="en-US" w:eastAsia="zh-CN"/>
        </w:rPr>
        <w:t>最终</w:t>
      </w:r>
      <w:r>
        <w:rPr>
          <w:rFonts w:hint="default" w:ascii="Times New Roman" w:hAnsi="Times New Roman" w:eastAsia="仿宋_GB2312" w:cs="Times New Roman"/>
          <w:b/>
          <w:bCs/>
          <w:sz w:val="32"/>
          <w:szCs w:val="32"/>
          <w:lang w:val="en-US" w:eastAsia="zh-CN"/>
        </w:rPr>
        <w:t>通过15m高排气筒排放</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有组织</w:t>
      </w:r>
      <w:r>
        <w:rPr>
          <w:rFonts w:hint="eastAsia" w:ascii="Times New Roman" w:hAnsi="Times New Roman" w:eastAsia="仿宋_GB2312" w:cs="Times New Roman"/>
          <w:b/>
          <w:bCs/>
          <w:sz w:val="32"/>
          <w:szCs w:val="32"/>
          <w:lang w:val="en-US" w:eastAsia="zh-CN"/>
        </w:rPr>
        <w:t>及</w:t>
      </w:r>
      <w:r>
        <w:rPr>
          <w:rFonts w:hint="eastAsia" w:ascii="Times New Roman" w:hAnsi="Times New Roman" w:eastAsia="仿宋_GB2312" w:cs="Times New Roman"/>
          <w:b/>
          <w:bCs/>
          <w:sz w:val="32"/>
          <w:szCs w:val="32"/>
          <w:lang w:val="en-US" w:eastAsia="zh-CN"/>
        </w:rPr>
        <w:t>厂界</w:t>
      </w:r>
      <w:r>
        <w:rPr>
          <w:rFonts w:hint="default" w:ascii="Times New Roman" w:hAnsi="Times New Roman" w:eastAsia="仿宋_GB2312" w:cs="Times New Roman"/>
          <w:b/>
          <w:bCs/>
          <w:sz w:val="32"/>
          <w:szCs w:val="32"/>
          <w:lang w:val="en-US" w:eastAsia="zh-CN"/>
        </w:rPr>
        <w:t>无组织</w:t>
      </w:r>
      <w:r>
        <w:rPr>
          <w:rFonts w:hint="default" w:ascii="Times New Roman" w:hAnsi="Times New Roman" w:eastAsia="仿宋_GB2312" w:cs="Times New Roman"/>
          <w:b/>
          <w:bCs/>
          <w:sz w:val="32"/>
          <w:szCs w:val="32"/>
          <w:lang w:val="en-US" w:eastAsia="zh-CN"/>
        </w:rPr>
        <w:t>VOC</w:t>
      </w:r>
      <w:r>
        <w:rPr>
          <w:rFonts w:hint="default" w:ascii="Times New Roman" w:hAnsi="Times New Roman" w:eastAsia="仿宋_GB2312" w:cs="Times New Roman"/>
          <w:b/>
          <w:bCs/>
          <w:sz w:val="32"/>
          <w:szCs w:val="32"/>
          <w:vertAlign w:val="subscript"/>
          <w:lang w:val="en-US" w:eastAsia="zh-CN"/>
        </w:rPr>
        <w:t>S</w:t>
      </w:r>
      <w:r>
        <w:rPr>
          <w:rFonts w:hint="default" w:ascii="Times New Roman" w:hAnsi="Times New Roman" w:eastAsia="仿宋_GB2312" w:cs="Times New Roman"/>
          <w:b/>
          <w:bCs/>
          <w:sz w:val="32"/>
          <w:szCs w:val="32"/>
          <w:lang w:val="en-US" w:eastAsia="zh-CN"/>
        </w:rPr>
        <w:t>排放</w:t>
      </w:r>
      <w:r>
        <w:rPr>
          <w:rFonts w:hint="eastAsia" w:ascii="Times New Roman" w:hAnsi="Times New Roman" w:eastAsia="仿宋_GB2312" w:cs="Times New Roman"/>
          <w:b/>
          <w:bCs/>
          <w:sz w:val="32"/>
          <w:szCs w:val="32"/>
          <w:lang w:val="en-US" w:eastAsia="zh-CN"/>
        </w:rPr>
        <w:t>分别</w:t>
      </w:r>
      <w:r>
        <w:rPr>
          <w:rFonts w:hint="default" w:ascii="Times New Roman" w:hAnsi="Times New Roman" w:eastAsia="仿宋_GB2312" w:cs="Times New Roman"/>
          <w:b/>
          <w:bCs/>
          <w:sz w:val="32"/>
          <w:szCs w:val="32"/>
          <w:lang w:val="en-US" w:eastAsia="zh-CN"/>
        </w:rPr>
        <w:t>执行《挥发性有机物排放标准 第7部分：其他行业》（DB37/2801.7-2018）表1</w:t>
      </w:r>
      <w:r>
        <w:rPr>
          <w:rFonts w:hint="eastAsia" w:ascii="Times New Roman" w:hAnsi="Times New Roman" w:eastAsia="仿宋_GB2312" w:cs="Times New Roman"/>
          <w:b/>
          <w:bCs/>
          <w:sz w:val="32"/>
          <w:szCs w:val="32"/>
          <w:lang w:val="en-US" w:eastAsia="zh-CN"/>
        </w:rPr>
        <w:t>、表2</w:t>
      </w:r>
      <w:r>
        <w:rPr>
          <w:rFonts w:hint="default" w:ascii="Times New Roman" w:hAnsi="Times New Roman" w:eastAsia="仿宋_GB2312" w:cs="Times New Roman"/>
          <w:b/>
          <w:bCs/>
          <w:sz w:val="32"/>
          <w:szCs w:val="32"/>
          <w:lang w:val="en-US" w:eastAsia="zh-CN"/>
        </w:rPr>
        <w:t>限值要求</w:t>
      </w:r>
      <w:r>
        <w:rPr>
          <w:rFonts w:hint="eastAsia" w:ascii="Times New Roman" w:hAnsi="Times New Roman" w:eastAsia="仿宋_GB2312" w:cs="Times New Roman"/>
          <w:b/>
          <w:bCs/>
          <w:sz w:val="32"/>
          <w:szCs w:val="32"/>
          <w:lang w:val="en-US" w:eastAsia="zh-CN"/>
        </w:rPr>
        <w:t>；喷塑烘干工序产生的VOCs等污染物经收集后</w:t>
      </w:r>
      <w:r>
        <w:rPr>
          <w:rFonts w:hint="default" w:ascii="Times New Roman" w:hAnsi="Times New Roman" w:eastAsia="仿宋_GB2312" w:cs="Times New Roman"/>
          <w:b/>
          <w:bCs/>
          <w:sz w:val="32"/>
          <w:szCs w:val="32"/>
          <w:lang w:val="en-US" w:eastAsia="zh-CN"/>
        </w:rPr>
        <w:t>由</w:t>
      </w:r>
      <w:r>
        <w:rPr>
          <w:rFonts w:hint="eastAsia" w:ascii="Times New Roman" w:hAnsi="Times New Roman" w:eastAsia="仿宋_GB2312" w:cs="Times New Roman"/>
          <w:b/>
          <w:bCs/>
          <w:sz w:val="32"/>
          <w:szCs w:val="32"/>
          <w:lang w:val="en-US" w:eastAsia="zh-CN"/>
        </w:rPr>
        <w:t>管道引至“活性炭吸附+催化燃烧”装置</w:t>
      </w:r>
      <w:r>
        <w:rPr>
          <w:rFonts w:hint="default" w:ascii="Times New Roman" w:hAnsi="Times New Roman" w:eastAsia="仿宋_GB2312" w:cs="Times New Roman"/>
          <w:b/>
          <w:bCs/>
          <w:sz w:val="32"/>
          <w:szCs w:val="32"/>
          <w:lang w:val="en-US" w:eastAsia="zh-CN"/>
        </w:rPr>
        <w:t>处理，</w:t>
      </w:r>
      <w:r>
        <w:rPr>
          <w:rFonts w:hint="eastAsia" w:ascii="Times New Roman" w:hAnsi="Times New Roman" w:eastAsia="仿宋_GB2312" w:cs="Times New Roman"/>
          <w:b/>
          <w:bCs/>
          <w:sz w:val="32"/>
          <w:szCs w:val="32"/>
          <w:lang w:val="en-US" w:eastAsia="zh-CN"/>
        </w:rPr>
        <w:t>最终</w:t>
      </w:r>
      <w:r>
        <w:rPr>
          <w:rFonts w:hint="default" w:ascii="Times New Roman" w:hAnsi="Times New Roman" w:eastAsia="仿宋_GB2312" w:cs="Times New Roman"/>
          <w:b/>
          <w:bCs/>
          <w:sz w:val="32"/>
          <w:szCs w:val="32"/>
          <w:lang w:val="en-US" w:eastAsia="zh-CN"/>
        </w:rPr>
        <w:t>通过15m高排气筒排放</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有组织</w:t>
      </w:r>
      <w:r>
        <w:rPr>
          <w:rFonts w:hint="eastAsia" w:ascii="Times New Roman" w:hAnsi="Times New Roman" w:eastAsia="仿宋_GB2312" w:cs="Times New Roman"/>
          <w:b/>
          <w:bCs/>
          <w:sz w:val="32"/>
          <w:szCs w:val="32"/>
          <w:lang w:val="en-US" w:eastAsia="zh-CN"/>
        </w:rPr>
        <w:t>及厂界无组织</w:t>
      </w:r>
      <w:r>
        <w:rPr>
          <w:rFonts w:hint="default" w:ascii="Times New Roman" w:hAnsi="Times New Roman" w:eastAsia="仿宋_GB2312" w:cs="Times New Roman"/>
          <w:b/>
          <w:bCs/>
          <w:sz w:val="32"/>
          <w:szCs w:val="32"/>
          <w:lang w:val="en-US" w:eastAsia="zh-CN"/>
        </w:rPr>
        <w:t>VOC</w:t>
      </w:r>
      <w:r>
        <w:rPr>
          <w:rFonts w:hint="default" w:ascii="Times New Roman" w:hAnsi="Times New Roman" w:eastAsia="仿宋_GB2312" w:cs="Times New Roman"/>
          <w:b/>
          <w:bCs/>
          <w:sz w:val="32"/>
          <w:szCs w:val="32"/>
          <w:vertAlign w:val="subscript"/>
          <w:lang w:val="en-US" w:eastAsia="zh-CN"/>
        </w:rPr>
        <w:t>S</w:t>
      </w:r>
      <w:r>
        <w:rPr>
          <w:rFonts w:hint="eastAsia" w:ascii="Times New Roman" w:hAnsi="Times New Roman" w:eastAsia="仿宋_GB2312" w:cs="Times New Roman"/>
          <w:b/>
          <w:bCs/>
          <w:sz w:val="32"/>
          <w:szCs w:val="32"/>
          <w:lang w:val="en-US" w:eastAsia="zh-CN"/>
        </w:rPr>
        <w:t>排放分别执行</w:t>
      </w:r>
      <w:r>
        <w:rPr>
          <w:rFonts w:hint="default" w:ascii="Times New Roman" w:hAnsi="Times New Roman" w:eastAsia="仿宋_GB2312" w:cs="Times New Roman"/>
          <w:b/>
          <w:bCs/>
          <w:sz w:val="32"/>
          <w:szCs w:val="32"/>
          <w:lang w:val="en-US" w:eastAsia="zh-CN"/>
        </w:rPr>
        <w:t>《挥发性有机物排放标准 第</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部分：</w:t>
      </w:r>
      <w:r>
        <w:rPr>
          <w:rFonts w:hint="eastAsia" w:ascii="Times New Roman" w:hAnsi="Times New Roman" w:eastAsia="仿宋_GB2312" w:cs="Times New Roman"/>
          <w:b/>
          <w:bCs/>
          <w:sz w:val="32"/>
          <w:szCs w:val="32"/>
          <w:lang w:val="en-US" w:eastAsia="zh-CN"/>
        </w:rPr>
        <w:t>表面涂装</w:t>
      </w:r>
      <w:r>
        <w:rPr>
          <w:rFonts w:hint="default" w:ascii="Times New Roman" w:hAnsi="Times New Roman" w:eastAsia="仿宋_GB2312" w:cs="Times New Roman"/>
          <w:b/>
          <w:bCs/>
          <w:sz w:val="32"/>
          <w:szCs w:val="32"/>
          <w:lang w:val="en-US" w:eastAsia="zh-CN"/>
        </w:rPr>
        <w:t>行业》（DB37/2801.</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-2018）表</w:t>
      </w:r>
      <w:r>
        <w:rPr>
          <w:rFonts w:hint="eastAsia" w:ascii="Times New Roman" w:hAnsi="Times New Roman" w:eastAsia="仿宋_GB2312" w:cs="Times New Roman"/>
          <w:b/>
          <w:bCs/>
          <w:sz w:val="32"/>
          <w:szCs w:val="32"/>
          <w:lang w:val="en-US" w:eastAsia="zh-CN"/>
        </w:rPr>
        <w:t>2、表3</w:t>
      </w:r>
      <w:r>
        <w:rPr>
          <w:rFonts w:hint="default" w:ascii="Times New Roman" w:hAnsi="Times New Roman" w:eastAsia="仿宋_GB2312" w:cs="Times New Roman"/>
          <w:b/>
          <w:bCs/>
          <w:sz w:val="32"/>
          <w:szCs w:val="32"/>
          <w:lang w:val="en-US" w:eastAsia="zh-CN"/>
        </w:rPr>
        <w:t>限值要求</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企业厂区内</w:t>
      </w:r>
      <w:r>
        <w:rPr>
          <w:rFonts w:hint="default" w:ascii="Times New Roman" w:hAnsi="Times New Roman" w:eastAsia="仿宋_GB2312" w:cs="Times New Roman"/>
          <w:b/>
          <w:bCs/>
          <w:sz w:val="32"/>
          <w:szCs w:val="32"/>
          <w:lang w:val="en-US" w:eastAsia="zh-CN"/>
        </w:rPr>
        <w:t>VOCs</w:t>
      </w:r>
      <w:r>
        <w:rPr>
          <w:rFonts w:hint="eastAsia" w:ascii="Times New Roman" w:hAnsi="Times New Roman" w:eastAsia="仿宋_GB2312" w:cs="Times New Roman"/>
          <w:b/>
          <w:bCs/>
          <w:sz w:val="32"/>
          <w:szCs w:val="32"/>
          <w:lang w:val="en-US" w:eastAsia="zh-CN"/>
        </w:rPr>
        <w:t>无组织排放执行《挥发性有机物无组织排放控制标准》（GB37822-2019）中附录A中表A.1监控点浓度限值要求。</w:t>
      </w:r>
      <w:r>
        <w:rPr>
          <w:rFonts w:hint="default" w:ascii="Times New Roman" w:hAnsi="Times New Roman" w:eastAsia="仿宋_GB2312" w:cs="Times New Roman"/>
          <w:b/>
          <w:bCs/>
          <w:sz w:val="32"/>
          <w:szCs w:val="32"/>
          <w:lang w:val="en-US" w:eastAsia="zh-CN"/>
        </w:rPr>
        <w:t>冷芯制芯工序</w:t>
      </w:r>
      <w:r>
        <w:rPr>
          <w:rFonts w:hint="eastAsia" w:ascii="Times New Roman" w:hAnsi="Times New Roman" w:eastAsia="仿宋_GB2312" w:cs="Times New Roman"/>
          <w:b/>
          <w:bCs/>
          <w:sz w:val="32"/>
          <w:szCs w:val="32"/>
          <w:lang w:val="en-US" w:eastAsia="zh-CN"/>
        </w:rPr>
        <w:t>产生的废气</w:t>
      </w:r>
      <w:r>
        <w:rPr>
          <w:rFonts w:hint="default" w:ascii="Times New Roman" w:hAnsi="Times New Roman" w:eastAsia="仿宋_GB2312" w:cs="Times New Roman"/>
          <w:b/>
          <w:bCs/>
          <w:sz w:val="32"/>
          <w:szCs w:val="32"/>
          <w:lang w:val="en-US" w:eastAsia="zh-CN"/>
        </w:rPr>
        <w:t>由集气罩收集经磷酸中和处理，通过15m高排气筒排</w:t>
      </w:r>
      <w:r>
        <w:rPr>
          <w:rFonts w:hint="default" w:ascii="Times New Roman" w:hAnsi="Times New Roman" w:eastAsia="仿宋_GB2312" w:cs="Times New Roman"/>
          <w:b/>
          <w:bCs/>
          <w:sz w:val="32"/>
          <w:szCs w:val="32"/>
          <w:lang w:val="en-US" w:eastAsia="zh-CN"/>
        </w:rPr>
        <w:t>放</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NH</w:t>
      </w:r>
      <w:r>
        <w:rPr>
          <w:rFonts w:hint="default" w:ascii="Times New Roman" w:hAnsi="Times New Roman" w:eastAsia="仿宋_GB2312" w:cs="Times New Roman"/>
          <w:b/>
          <w:bCs/>
          <w:sz w:val="32"/>
          <w:szCs w:val="32"/>
          <w:vertAlign w:val="subscript"/>
          <w:lang w:val="en-US" w:eastAsia="zh-CN"/>
        </w:rPr>
        <w:t>3</w:t>
      </w:r>
      <w:r>
        <w:rPr>
          <w:rFonts w:hint="eastAsia" w:ascii="Times New Roman" w:hAnsi="Times New Roman" w:eastAsia="仿宋_GB2312" w:cs="Times New Roman"/>
          <w:b/>
          <w:bCs/>
          <w:sz w:val="32"/>
          <w:szCs w:val="32"/>
          <w:lang w:val="en-US" w:eastAsia="zh-CN"/>
        </w:rPr>
        <w:t>排放执行</w:t>
      </w:r>
      <w:r>
        <w:rPr>
          <w:rFonts w:hint="default" w:ascii="Times New Roman" w:hAnsi="Times New Roman" w:eastAsia="仿宋_GB2312" w:cs="Times New Roman"/>
          <w:b/>
          <w:bCs/>
          <w:sz w:val="32"/>
          <w:szCs w:val="32"/>
          <w:lang w:val="en-US" w:eastAsia="zh-CN"/>
        </w:rPr>
        <w:t>《恶臭污染物排放标准》（GB14554-1993）表2限值要求</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天然气燃烧废气经低氮燃烧后经15m高排气筒排放，</w:t>
      </w:r>
      <w:r>
        <w:rPr>
          <w:rFonts w:hint="eastAsia" w:ascii="Times New Roman" w:hAnsi="Times New Roman" w:eastAsia="仿宋_GB2312" w:cs="Times New Roman"/>
          <w:b/>
          <w:bCs/>
          <w:sz w:val="32"/>
          <w:szCs w:val="32"/>
          <w:lang w:eastAsia="zh-CN"/>
        </w:rPr>
        <w:t>烟尘、</w:t>
      </w:r>
      <w:r>
        <w:rPr>
          <w:rFonts w:hint="eastAsia" w:ascii="Times New Roman" w:hAnsi="Times New Roman" w:eastAsia="仿宋_GB2312" w:cs="Times New Roman"/>
          <w:b/>
          <w:bCs/>
          <w:sz w:val="32"/>
          <w:szCs w:val="32"/>
          <w:lang w:val="de-DE" w:eastAsia="zh-CN"/>
        </w:rPr>
        <w:t>SO</w:t>
      </w:r>
      <w:r>
        <w:rPr>
          <w:rFonts w:hint="eastAsia" w:ascii="Times New Roman" w:hAnsi="Times New Roman" w:eastAsia="仿宋_GB2312" w:cs="Times New Roman"/>
          <w:b/>
          <w:bCs/>
          <w:sz w:val="32"/>
          <w:szCs w:val="32"/>
          <w:vertAlign w:val="subscript"/>
          <w:lang w:val="en-US" w:eastAsia="zh-CN"/>
        </w:rPr>
        <w:t>2</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de-DE" w:eastAsia="zh-CN"/>
        </w:rPr>
        <w:t>NOx浓度需满足</w:t>
      </w:r>
      <w:r>
        <w:rPr>
          <w:rFonts w:hint="eastAsia" w:ascii="Times New Roman" w:hAnsi="Times New Roman" w:eastAsia="仿宋_GB2312" w:cs="Times New Roman"/>
          <w:b/>
          <w:bCs/>
          <w:sz w:val="32"/>
          <w:szCs w:val="32"/>
          <w:lang w:eastAsia="zh-CN"/>
        </w:rPr>
        <w:t>山东省地方标准</w:t>
      </w:r>
      <w:r>
        <w:rPr>
          <w:rFonts w:hint="default" w:ascii="Times New Roman" w:hAnsi="Times New Roman" w:eastAsia="仿宋_GB2312" w:cs="Times New Roman"/>
          <w:b/>
          <w:bCs/>
          <w:sz w:val="32"/>
          <w:szCs w:val="32"/>
          <w:lang w:val="en-US" w:eastAsia="zh-CN"/>
        </w:rPr>
        <w:t>《区域性大气污染物综合排放标准》（DB37/2376-201</w:t>
      </w: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eastAsia="zh-CN"/>
        </w:rPr>
        <w:t>表2中“重点控制区”标准限值</w:t>
      </w:r>
      <w:r>
        <w:rPr>
          <w:rFonts w:hint="eastAsia" w:ascii="Times New Roman" w:hAnsi="Times New Roman" w:eastAsia="仿宋_GB2312" w:cs="Times New Roman"/>
          <w:b/>
          <w:bCs/>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、实施雨污分流制</w:t>
      </w:r>
      <w:r>
        <w:rPr>
          <w:rFonts w:hint="eastAsia" w:ascii="Times New Roman" w:hAnsi="Times New Roman" w:eastAsia="仿宋_GB2312" w:cs="Times New Roman"/>
          <w:b/>
          <w:bCs/>
          <w:sz w:val="32"/>
          <w:szCs w:val="32"/>
          <w:lang w:val="en-US" w:eastAsia="zh-CN"/>
        </w:rPr>
        <w:t>。本项目无生产废水产生，</w:t>
      </w:r>
      <w:r>
        <w:rPr>
          <w:rFonts w:hint="default" w:ascii="Times New Roman" w:hAnsi="Times New Roman" w:eastAsia="仿宋_GB2312" w:cs="Times New Roman"/>
          <w:b/>
          <w:bCs/>
          <w:sz w:val="32"/>
          <w:szCs w:val="32"/>
          <w:lang w:val="en-US" w:eastAsia="zh-CN"/>
        </w:rPr>
        <w:t>生活污水经化粪池处理后，</w:t>
      </w:r>
      <w:r>
        <w:rPr>
          <w:rFonts w:hint="eastAsia" w:ascii="Times New Roman" w:hAnsi="Times New Roman" w:eastAsia="仿宋_GB2312" w:cs="Times New Roman"/>
          <w:b/>
          <w:bCs/>
          <w:sz w:val="32"/>
          <w:szCs w:val="32"/>
          <w:lang w:val="en-US" w:eastAsia="zh-CN"/>
        </w:rPr>
        <w:t>待满足</w:t>
      </w:r>
      <w:r>
        <w:rPr>
          <w:rFonts w:hint="default" w:ascii="Times New Roman" w:hAnsi="Times New Roman" w:eastAsia="仿宋_GB2312" w:cs="Times New Roman"/>
          <w:b/>
          <w:bCs/>
          <w:sz w:val="32"/>
          <w:szCs w:val="32"/>
          <w:lang w:val="en-US" w:eastAsia="zh-CN"/>
        </w:rPr>
        <w:t>《污水排入城镇下水道水质标准》（GB/T31962-2015）中A等级标准及</w:t>
      </w:r>
      <w:r>
        <w:rPr>
          <w:rFonts w:hint="eastAsia" w:ascii="Times New Roman" w:hAnsi="Times New Roman" w:eastAsia="仿宋_GB2312" w:cs="Times New Roman"/>
          <w:b/>
          <w:bCs/>
          <w:sz w:val="32"/>
          <w:szCs w:val="32"/>
          <w:lang w:val="en-US" w:eastAsia="zh-CN"/>
        </w:rPr>
        <w:t>薛城区污水处理厂接管</w:t>
      </w:r>
      <w:r>
        <w:rPr>
          <w:rFonts w:hint="default" w:ascii="Times New Roman" w:hAnsi="Times New Roman" w:eastAsia="仿宋_GB2312" w:cs="Times New Roman"/>
          <w:b/>
          <w:bCs/>
          <w:sz w:val="32"/>
          <w:szCs w:val="32"/>
          <w:lang w:val="en-US" w:eastAsia="zh-CN"/>
        </w:rPr>
        <w:t>要求</w:t>
      </w:r>
      <w:r>
        <w:rPr>
          <w:rFonts w:hint="eastAsia" w:ascii="Times New Roman" w:hAnsi="Times New Roman" w:eastAsia="仿宋_GB2312" w:cs="Times New Roman"/>
          <w:b/>
          <w:bCs/>
          <w:sz w:val="32"/>
          <w:szCs w:val="32"/>
          <w:lang w:val="en-US" w:eastAsia="zh-CN"/>
        </w:rPr>
        <w:t>后</w:t>
      </w:r>
      <w:r>
        <w:rPr>
          <w:rFonts w:hint="eastAsia" w:ascii="Times New Roman" w:hAnsi="Times New Roman" w:eastAsia="仿宋_GB2312" w:cs="Times New Roman"/>
          <w:b/>
          <w:bCs/>
          <w:sz w:val="32"/>
          <w:szCs w:val="32"/>
          <w:lang w:val="zh-CN" w:eastAsia="zh-CN"/>
        </w:rPr>
        <w:t>，排入薛城区污水处理厂统一处理，废水</w:t>
      </w:r>
      <w:r>
        <w:rPr>
          <w:rFonts w:hint="default" w:ascii="Times New Roman" w:hAnsi="Times New Roman" w:eastAsia="仿宋_GB2312" w:cs="Times New Roman"/>
          <w:b/>
          <w:bCs/>
          <w:sz w:val="32"/>
          <w:szCs w:val="32"/>
          <w:lang w:val="en-US" w:eastAsia="zh-CN"/>
        </w:rPr>
        <w:t>不得外排。</w:t>
      </w:r>
      <w:r>
        <w:rPr>
          <w:rFonts w:hint="eastAsia" w:ascii="Times New Roman" w:hAnsi="Times New Roman" w:eastAsia="仿宋_GB2312" w:cs="Times New Roman"/>
          <w:b/>
          <w:bCs/>
          <w:sz w:val="32"/>
          <w:szCs w:val="32"/>
          <w:lang w:val="en-US" w:eastAsia="zh-CN"/>
        </w:rPr>
        <w:t>正式</w:t>
      </w:r>
      <w:r>
        <w:rPr>
          <w:rFonts w:hint="eastAsia" w:ascii="Times New Roman" w:hAnsi="Times New Roman" w:eastAsia="仿宋_GB2312" w:cs="Times New Roman"/>
          <w:b/>
          <w:bCs/>
          <w:kern w:val="2"/>
          <w:sz w:val="32"/>
          <w:szCs w:val="32"/>
          <w:lang w:val="en-US" w:eastAsia="zh-CN"/>
        </w:rPr>
        <w:t>投运前需取得城镇污水排入排水管网许可证。</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生产过程中产</w:t>
      </w:r>
      <w:r>
        <w:rPr>
          <w:rFonts w:hint="default" w:ascii="Times New Roman" w:hAnsi="Times New Roman" w:eastAsia="仿宋_GB2312" w:cs="Times New Roman"/>
          <w:b/>
          <w:bCs/>
          <w:sz w:val="32"/>
          <w:szCs w:val="32"/>
          <w:lang w:val="en-US" w:eastAsia="zh-CN"/>
        </w:rPr>
        <w:t>生</w:t>
      </w:r>
      <w:r>
        <w:rPr>
          <w:rFonts w:hint="default" w:ascii="Times New Roman" w:hAnsi="Times New Roman" w:eastAsia="仿宋_GB2312" w:cs="Times New Roman"/>
          <w:b/>
          <w:bCs/>
          <w:sz w:val="32"/>
          <w:szCs w:val="32"/>
          <w:lang w:eastAsia="zh-CN"/>
        </w:rPr>
        <w:t>废活性炭、废催化剂</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eastAsia="zh-CN"/>
        </w:rPr>
        <w:t>废润滑油、废润滑油桶</w:t>
      </w:r>
      <w:r>
        <w:rPr>
          <w:rFonts w:hint="default" w:ascii="Times New Roman" w:hAnsi="Times New Roman" w:eastAsia="仿宋_GB2312" w:cs="Times New Roman"/>
          <w:b/>
          <w:bCs/>
          <w:sz w:val="32"/>
          <w:szCs w:val="32"/>
          <w:lang w:val="en-US" w:eastAsia="zh-CN"/>
        </w:rPr>
        <w:t>等</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000000"/>
          <w:kern w:val="0"/>
          <w:sz w:val="32"/>
          <w:szCs w:val="32"/>
          <w:lang w:val="en-US" w:eastAsia="zh-CN"/>
        </w:rPr>
      </w:pPr>
      <w:r>
        <w:rPr>
          <w:rFonts w:hint="eastAsia" w:ascii="Times New Roman" w:hAnsi="Times New Roman" w:eastAsia="仿宋_GB2312" w:cs="Times New Roman"/>
          <w:b/>
          <w:bCs/>
          <w:color w:val="000000"/>
          <w:kern w:val="0"/>
          <w:sz w:val="32"/>
          <w:szCs w:val="32"/>
          <w:lang w:val="en-US" w:eastAsia="zh-CN"/>
        </w:rPr>
        <w:t>7、</w:t>
      </w:r>
      <w:r>
        <w:rPr>
          <w:rFonts w:hint="default" w:ascii="Times New Roman" w:hAnsi="Times New Roman" w:eastAsia="仿宋_GB2312" w:cs="Times New Roman"/>
          <w:b/>
          <w:bCs/>
          <w:color w:val="000000"/>
          <w:kern w:val="0"/>
          <w:sz w:val="32"/>
          <w:szCs w:val="32"/>
          <w:lang w:val="en-US" w:eastAsia="zh-CN"/>
        </w:rPr>
        <w:t>落实报告中的各项环境监测计划及环境管理要求。</w:t>
      </w:r>
      <w:r>
        <w:rPr>
          <w:rFonts w:hint="default" w:ascii="Times New Roman" w:hAnsi="Times New Roman" w:eastAsia="仿宋_GB2312" w:cs="Times New Roman"/>
          <w:b/>
          <w:bCs/>
          <w:sz w:val="32"/>
          <w:szCs w:val="32"/>
          <w:lang w:eastAsia="zh-CN"/>
        </w:rPr>
        <w:t>制定应急预案，完善应急措施，防止事故发生。</w:t>
      </w:r>
      <w:r>
        <w:rPr>
          <w:rFonts w:hint="eastAsia" w:ascii="Times New Roman" w:hAnsi="Times New Roman" w:eastAsia="仿宋_GB2312" w:cs="Times New Roman"/>
          <w:b/>
          <w:bCs/>
          <w:sz w:val="32"/>
          <w:szCs w:val="32"/>
          <w:lang w:eastAsia="zh-CN"/>
        </w:rPr>
        <w:t>总量</w:t>
      </w:r>
      <w:r>
        <w:rPr>
          <w:rFonts w:hint="eastAsia" w:ascii="Times New Roman" w:hAnsi="Times New Roman" w:eastAsia="仿宋_GB2312" w:cs="Times New Roman"/>
          <w:b/>
          <w:bCs/>
          <w:color w:val="000000"/>
          <w:kern w:val="0"/>
          <w:sz w:val="32"/>
          <w:szCs w:val="32"/>
          <w:lang w:val="en-US" w:eastAsia="zh-CN"/>
        </w:rPr>
        <w:t>指标：</w:t>
      </w:r>
      <w:r>
        <w:rPr>
          <w:rFonts w:hint="default" w:ascii="Times New Roman" w:hAnsi="Times New Roman" w:eastAsia="仿宋_GB2312" w:cs="Times New Roman"/>
          <w:b/>
          <w:bCs/>
          <w:color w:val="000000"/>
          <w:kern w:val="0"/>
          <w:sz w:val="32"/>
          <w:szCs w:val="32"/>
          <w:lang w:val="en-US" w:eastAsia="zh-CN"/>
        </w:rPr>
        <w:t>SO</w:t>
      </w:r>
      <w:r>
        <w:rPr>
          <w:rFonts w:hint="default" w:ascii="Times New Roman" w:hAnsi="Times New Roman" w:eastAsia="仿宋_GB2312" w:cs="Times New Roman"/>
          <w:b/>
          <w:bCs/>
          <w:color w:val="000000"/>
          <w:kern w:val="0"/>
          <w:sz w:val="32"/>
          <w:szCs w:val="32"/>
          <w:vertAlign w:val="subscript"/>
          <w:lang w:val="en-US" w:eastAsia="zh-CN"/>
        </w:rPr>
        <w:t>2</w:t>
      </w:r>
      <w:r>
        <w:rPr>
          <w:rFonts w:hint="default" w:ascii="Times New Roman" w:hAnsi="Times New Roman" w:eastAsia="仿宋_GB2312" w:cs="Times New Roman"/>
          <w:b/>
          <w:bCs/>
          <w:color w:val="000000"/>
          <w:kern w:val="0"/>
          <w:sz w:val="32"/>
          <w:szCs w:val="32"/>
          <w:lang w:val="en-US" w:eastAsia="zh-CN"/>
        </w:rPr>
        <w:t>、NO</w:t>
      </w:r>
      <w:r>
        <w:rPr>
          <w:rFonts w:hint="default" w:ascii="Times New Roman" w:hAnsi="Times New Roman" w:eastAsia="仿宋_GB2312" w:cs="Times New Roman"/>
          <w:b/>
          <w:bCs/>
          <w:color w:val="000000"/>
          <w:kern w:val="0"/>
          <w:sz w:val="32"/>
          <w:szCs w:val="32"/>
          <w:vertAlign w:val="subscript"/>
          <w:lang w:val="en-US" w:eastAsia="zh-CN"/>
        </w:rPr>
        <w:t>X</w:t>
      </w:r>
      <w:r>
        <w:rPr>
          <w:rFonts w:hint="default" w:ascii="Times New Roman" w:hAnsi="Times New Roman" w:eastAsia="仿宋_GB2312" w:cs="Times New Roman"/>
          <w:b/>
          <w:bCs/>
          <w:color w:val="000000"/>
          <w:kern w:val="0"/>
          <w:sz w:val="32"/>
          <w:szCs w:val="32"/>
          <w:lang w:val="en-US" w:eastAsia="zh-CN"/>
        </w:rPr>
        <w:t>、颗粒物、VOC</w:t>
      </w:r>
      <w:r>
        <w:rPr>
          <w:rFonts w:hint="default" w:ascii="Times New Roman" w:hAnsi="Times New Roman" w:eastAsia="仿宋_GB2312" w:cs="Times New Roman"/>
          <w:b/>
          <w:bCs/>
          <w:color w:val="000000"/>
          <w:kern w:val="0"/>
          <w:sz w:val="32"/>
          <w:szCs w:val="32"/>
          <w:vertAlign w:val="subscript"/>
          <w:lang w:val="en-US" w:eastAsia="zh-CN"/>
        </w:rPr>
        <w:t>S</w:t>
      </w:r>
      <w:r>
        <w:rPr>
          <w:rFonts w:hint="default" w:ascii="Times New Roman" w:hAnsi="Times New Roman" w:eastAsia="仿宋_GB2312" w:cs="Times New Roman"/>
          <w:b/>
          <w:bCs/>
          <w:color w:val="000000"/>
          <w:kern w:val="0"/>
          <w:sz w:val="32"/>
          <w:szCs w:val="32"/>
          <w:lang w:val="en-US" w:eastAsia="zh-CN"/>
        </w:rPr>
        <w:t>有组织排放量分别</w:t>
      </w:r>
      <w:r>
        <w:rPr>
          <w:rFonts w:hint="eastAsia" w:ascii="Times New Roman" w:hAnsi="Times New Roman" w:eastAsia="仿宋_GB2312" w:cs="Times New Roman"/>
          <w:b/>
          <w:bCs/>
          <w:color w:val="000000"/>
          <w:kern w:val="0"/>
          <w:sz w:val="32"/>
          <w:szCs w:val="32"/>
          <w:lang w:val="en-US" w:eastAsia="zh-CN"/>
        </w:rPr>
        <w:t>控制在在</w:t>
      </w:r>
      <w:r>
        <w:rPr>
          <w:rFonts w:hint="default" w:ascii="Times New Roman" w:hAnsi="Times New Roman" w:eastAsia="仿宋_GB2312" w:cs="Times New Roman"/>
          <w:b/>
          <w:bCs/>
          <w:color w:val="000000"/>
          <w:kern w:val="0"/>
          <w:sz w:val="32"/>
          <w:szCs w:val="32"/>
          <w:lang w:val="en-US" w:eastAsia="zh-CN"/>
        </w:rPr>
        <w:t>0.</w:t>
      </w:r>
      <w:r>
        <w:rPr>
          <w:rFonts w:hint="eastAsia" w:ascii="Times New Roman" w:hAnsi="Times New Roman" w:eastAsia="仿宋_GB2312" w:cs="Times New Roman"/>
          <w:b/>
          <w:bCs/>
          <w:color w:val="000000"/>
          <w:kern w:val="0"/>
          <w:sz w:val="32"/>
          <w:szCs w:val="32"/>
          <w:lang w:val="en-US" w:eastAsia="zh-CN"/>
        </w:rPr>
        <w:t>06</w:t>
      </w:r>
      <w:r>
        <w:rPr>
          <w:rFonts w:hint="default" w:ascii="Times New Roman" w:hAnsi="Times New Roman" w:eastAsia="仿宋_GB2312" w:cs="Times New Roman"/>
          <w:b/>
          <w:bCs/>
          <w:color w:val="000000"/>
          <w:kern w:val="0"/>
          <w:sz w:val="32"/>
          <w:szCs w:val="32"/>
          <w:lang w:val="en-US" w:eastAsia="zh-CN"/>
        </w:rPr>
        <w:t>t/a、0.</w:t>
      </w:r>
      <w:r>
        <w:rPr>
          <w:rFonts w:hint="eastAsia" w:ascii="Times New Roman" w:hAnsi="Times New Roman" w:eastAsia="仿宋_GB2312" w:cs="Times New Roman"/>
          <w:b/>
          <w:bCs/>
          <w:color w:val="000000"/>
          <w:kern w:val="0"/>
          <w:sz w:val="32"/>
          <w:szCs w:val="32"/>
          <w:lang w:val="en-US" w:eastAsia="zh-CN"/>
        </w:rPr>
        <w:t>14</w:t>
      </w:r>
      <w:r>
        <w:rPr>
          <w:rFonts w:hint="default" w:ascii="Times New Roman" w:hAnsi="Times New Roman" w:eastAsia="仿宋_GB2312" w:cs="Times New Roman"/>
          <w:b/>
          <w:bCs/>
          <w:color w:val="000000"/>
          <w:kern w:val="0"/>
          <w:sz w:val="32"/>
          <w:szCs w:val="32"/>
          <w:lang w:val="en-US" w:eastAsia="zh-CN"/>
        </w:rPr>
        <w:t>t/a、0.6</w:t>
      </w:r>
      <w:r>
        <w:rPr>
          <w:rFonts w:hint="eastAsia" w:ascii="Times New Roman" w:hAnsi="Times New Roman" w:eastAsia="仿宋_GB2312" w:cs="Times New Roman"/>
          <w:b/>
          <w:bCs/>
          <w:color w:val="000000"/>
          <w:kern w:val="0"/>
          <w:sz w:val="32"/>
          <w:szCs w:val="32"/>
          <w:lang w:val="en-US" w:eastAsia="zh-CN"/>
        </w:rPr>
        <w:t>93</w:t>
      </w:r>
      <w:r>
        <w:rPr>
          <w:rFonts w:hint="default" w:ascii="Times New Roman" w:hAnsi="Times New Roman" w:eastAsia="仿宋_GB2312" w:cs="Times New Roman"/>
          <w:b/>
          <w:bCs/>
          <w:color w:val="000000"/>
          <w:kern w:val="0"/>
          <w:sz w:val="32"/>
          <w:szCs w:val="32"/>
          <w:lang w:val="en-US" w:eastAsia="zh-CN"/>
        </w:rPr>
        <w:t>t/a、0.493t/a</w:t>
      </w:r>
      <w:r>
        <w:rPr>
          <w:rFonts w:hint="eastAsia" w:ascii="Times New Roman" w:hAnsi="Times New Roman" w:eastAsia="仿宋_GB2312" w:cs="Times New Roman"/>
          <w:b/>
          <w:bCs/>
          <w:color w:val="000000"/>
          <w:kern w:val="0"/>
          <w:sz w:val="32"/>
          <w:szCs w:val="32"/>
          <w:lang w:val="en-US" w:eastAsia="zh-CN"/>
        </w:rPr>
        <w:t>以内</w:t>
      </w:r>
      <w:r>
        <w:rPr>
          <w:rFonts w:hint="default" w:ascii="Times New Roman" w:hAnsi="Times New Roman" w:eastAsia="仿宋_GB2312" w:cs="Times New Roman"/>
          <w:b/>
          <w:bCs/>
          <w:color w:val="000000"/>
          <w:kern w:val="0"/>
          <w:sz w:val="32"/>
          <w:szCs w:val="32"/>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auto"/>
          <w:kern w:val="0"/>
          <w:sz w:val="32"/>
          <w:szCs w:val="32"/>
          <w:lang w:val="en-US" w:eastAsia="zh-CN" w:bidi="ar-SA"/>
        </w:rPr>
        <w:t>8、</w:t>
      </w: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9、</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10</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经济开发区管委会</w:t>
      </w:r>
      <w:r>
        <w:rPr>
          <w:rFonts w:hint="default" w:ascii="Times New Roman" w:hAnsi="Times New Roman" w:eastAsia="仿宋_GB2312" w:cs="Times New Roman"/>
          <w:b/>
          <w:bCs/>
          <w:sz w:val="32"/>
          <w:szCs w:val="32"/>
        </w:rPr>
        <w:t>负责该项目建设运营期间的环境保护监督检查工作</w:t>
      </w:r>
      <w:r>
        <w:rPr>
          <w:rFonts w:hint="eastAsia" w:ascii="Times New Roman" w:hAnsi="Times New Roman" w:eastAsia="仿宋_GB2312" w:cs="Times New Roman"/>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56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27</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60" w:lineRule="exact"/>
        <w:ind w:right="480"/>
        <w:jc w:val="both"/>
        <w:textAlignment w:val="auto"/>
        <w:rPr>
          <w:rFonts w:hint="default" w:ascii="Times New Roman" w:hAnsi="Times New Roman" w:eastAsia="仿宋_GB2312" w:cs="Times New Roman"/>
          <w:b/>
          <w:bCs/>
          <w:sz w:val="32"/>
          <w:szCs w:val="32"/>
        </w:rPr>
      </w:pPr>
    </w:p>
    <w:p>
      <w:pPr>
        <w:rPr>
          <w:rFonts w:hint="default"/>
        </w:rPr>
      </w:pPr>
      <w:bookmarkStart w:id="0" w:name="_GoBack"/>
      <w:bookmarkEnd w:id="0"/>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val="en-US" w:eastAsia="zh-CN"/>
        </w:rPr>
        <w:t>经济开发区管委会</w:t>
      </w:r>
      <w:r>
        <w:rPr>
          <w:rFonts w:hint="default" w:ascii="Times New Roman" w:hAnsi="Times New Roman" w:eastAsia="仿宋_GB2312" w:cs="Times New Roman"/>
          <w:b/>
          <w:bCs/>
          <w:color w:val="auto"/>
          <w:sz w:val="32"/>
          <w:szCs w:val="32"/>
          <w:lang w:val="en-US" w:eastAsia="zh-CN"/>
        </w:rPr>
        <w:t>、山东永润环保咨询有限公司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7</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27</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452B2D"/>
    <w:rsid w:val="00786F7E"/>
    <w:rsid w:val="00930387"/>
    <w:rsid w:val="00BC449F"/>
    <w:rsid w:val="00D654D0"/>
    <w:rsid w:val="00FA096D"/>
    <w:rsid w:val="00FF2423"/>
    <w:rsid w:val="01120580"/>
    <w:rsid w:val="013135EE"/>
    <w:rsid w:val="013C763C"/>
    <w:rsid w:val="015962DE"/>
    <w:rsid w:val="017E789F"/>
    <w:rsid w:val="01B278D6"/>
    <w:rsid w:val="01BD5922"/>
    <w:rsid w:val="01BF31B2"/>
    <w:rsid w:val="01D90BAE"/>
    <w:rsid w:val="022F51D7"/>
    <w:rsid w:val="024B0AC1"/>
    <w:rsid w:val="02934A1A"/>
    <w:rsid w:val="02E55F63"/>
    <w:rsid w:val="02E74084"/>
    <w:rsid w:val="03217E64"/>
    <w:rsid w:val="03332EC2"/>
    <w:rsid w:val="0367683D"/>
    <w:rsid w:val="03695D50"/>
    <w:rsid w:val="03866483"/>
    <w:rsid w:val="03A14BEE"/>
    <w:rsid w:val="03C32DB0"/>
    <w:rsid w:val="0431465F"/>
    <w:rsid w:val="044B2588"/>
    <w:rsid w:val="04523620"/>
    <w:rsid w:val="048E1E85"/>
    <w:rsid w:val="04B776D4"/>
    <w:rsid w:val="04EC30C3"/>
    <w:rsid w:val="052563C7"/>
    <w:rsid w:val="0529466E"/>
    <w:rsid w:val="054766D7"/>
    <w:rsid w:val="05991F01"/>
    <w:rsid w:val="05A803C0"/>
    <w:rsid w:val="05B54137"/>
    <w:rsid w:val="05C406EC"/>
    <w:rsid w:val="05C501F3"/>
    <w:rsid w:val="05EE7142"/>
    <w:rsid w:val="06064E41"/>
    <w:rsid w:val="061F18F1"/>
    <w:rsid w:val="06307EEA"/>
    <w:rsid w:val="06556DD7"/>
    <w:rsid w:val="06641D1E"/>
    <w:rsid w:val="06754D58"/>
    <w:rsid w:val="069443D3"/>
    <w:rsid w:val="06B171E8"/>
    <w:rsid w:val="06B262AB"/>
    <w:rsid w:val="06E74EFA"/>
    <w:rsid w:val="06FA6169"/>
    <w:rsid w:val="070911D2"/>
    <w:rsid w:val="07092044"/>
    <w:rsid w:val="074E78C0"/>
    <w:rsid w:val="07BF31B0"/>
    <w:rsid w:val="07DE1FA5"/>
    <w:rsid w:val="07F1288B"/>
    <w:rsid w:val="0812399B"/>
    <w:rsid w:val="083C2072"/>
    <w:rsid w:val="08823DFB"/>
    <w:rsid w:val="089603AB"/>
    <w:rsid w:val="089A643F"/>
    <w:rsid w:val="08E850A7"/>
    <w:rsid w:val="08F50F1C"/>
    <w:rsid w:val="090C36A9"/>
    <w:rsid w:val="09200D33"/>
    <w:rsid w:val="0927569C"/>
    <w:rsid w:val="092F5EA5"/>
    <w:rsid w:val="0954778D"/>
    <w:rsid w:val="09720320"/>
    <w:rsid w:val="098C5857"/>
    <w:rsid w:val="0998406B"/>
    <w:rsid w:val="09985286"/>
    <w:rsid w:val="09A33840"/>
    <w:rsid w:val="09A371D9"/>
    <w:rsid w:val="09AC5F84"/>
    <w:rsid w:val="09E97516"/>
    <w:rsid w:val="09EB01E0"/>
    <w:rsid w:val="09ED3722"/>
    <w:rsid w:val="0A08029A"/>
    <w:rsid w:val="0A267F75"/>
    <w:rsid w:val="0A302FA8"/>
    <w:rsid w:val="0A4555E3"/>
    <w:rsid w:val="0A477B77"/>
    <w:rsid w:val="0A56796C"/>
    <w:rsid w:val="0A6C53B4"/>
    <w:rsid w:val="0A7555F2"/>
    <w:rsid w:val="0A8E7E1B"/>
    <w:rsid w:val="0AC25A74"/>
    <w:rsid w:val="0ACE04F1"/>
    <w:rsid w:val="0B0108C4"/>
    <w:rsid w:val="0B2D6FDF"/>
    <w:rsid w:val="0B3B63BC"/>
    <w:rsid w:val="0B3D364A"/>
    <w:rsid w:val="0B4071A0"/>
    <w:rsid w:val="0B422753"/>
    <w:rsid w:val="0B561366"/>
    <w:rsid w:val="0B651841"/>
    <w:rsid w:val="0B6A1051"/>
    <w:rsid w:val="0B880402"/>
    <w:rsid w:val="0BA93EB1"/>
    <w:rsid w:val="0C5E3996"/>
    <w:rsid w:val="0C6D2D5F"/>
    <w:rsid w:val="0C755C4E"/>
    <w:rsid w:val="0C801586"/>
    <w:rsid w:val="0CA10260"/>
    <w:rsid w:val="0CA25F91"/>
    <w:rsid w:val="0CC31823"/>
    <w:rsid w:val="0CF14548"/>
    <w:rsid w:val="0D706ABD"/>
    <w:rsid w:val="0D830D95"/>
    <w:rsid w:val="0D85724E"/>
    <w:rsid w:val="0DDC1E66"/>
    <w:rsid w:val="0E5D4EB4"/>
    <w:rsid w:val="0EF914DD"/>
    <w:rsid w:val="0F0D4DD4"/>
    <w:rsid w:val="0F6229C8"/>
    <w:rsid w:val="0FB24D40"/>
    <w:rsid w:val="0FB40BC8"/>
    <w:rsid w:val="0FDA0156"/>
    <w:rsid w:val="0FEA1134"/>
    <w:rsid w:val="0FEB031A"/>
    <w:rsid w:val="0FF5420E"/>
    <w:rsid w:val="10062FB3"/>
    <w:rsid w:val="100C4554"/>
    <w:rsid w:val="101661B3"/>
    <w:rsid w:val="10517B2D"/>
    <w:rsid w:val="1060306E"/>
    <w:rsid w:val="107866DE"/>
    <w:rsid w:val="10895357"/>
    <w:rsid w:val="108D2DED"/>
    <w:rsid w:val="11582581"/>
    <w:rsid w:val="11BE06E9"/>
    <w:rsid w:val="11C86CF5"/>
    <w:rsid w:val="11CD1587"/>
    <w:rsid w:val="11CE7213"/>
    <w:rsid w:val="11F17966"/>
    <w:rsid w:val="11F544C5"/>
    <w:rsid w:val="121542B6"/>
    <w:rsid w:val="1235270F"/>
    <w:rsid w:val="12493CE8"/>
    <w:rsid w:val="12973EF5"/>
    <w:rsid w:val="12B56CAA"/>
    <w:rsid w:val="12FE3BD1"/>
    <w:rsid w:val="130337E5"/>
    <w:rsid w:val="13382D00"/>
    <w:rsid w:val="133A21BB"/>
    <w:rsid w:val="13A95A68"/>
    <w:rsid w:val="13F40A68"/>
    <w:rsid w:val="13FE2BA0"/>
    <w:rsid w:val="14086C9A"/>
    <w:rsid w:val="14112C5E"/>
    <w:rsid w:val="142125BE"/>
    <w:rsid w:val="1448028D"/>
    <w:rsid w:val="144C0134"/>
    <w:rsid w:val="144D286F"/>
    <w:rsid w:val="148622DA"/>
    <w:rsid w:val="1490226D"/>
    <w:rsid w:val="14A4507A"/>
    <w:rsid w:val="14B028A9"/>
    <w:rsid w:val="15373B4A"/>
    <w:rsid w:val="155073D1"/>
    <w:rsid w:val="15B252B8"/>
    <w:rsid w:val="15BA3F5A"/>
    <w:rsid w:val="15C94319"/>
    <w:rsid w:val="15D05093"/>
    <w:rsid w:val="15E648CD"/>
    <w:rsid w:val="15FC75FC"/>
    <w:rsid w:val="16001BFA"/>
    <w:rsid w:val="160F62FE"/>
    <w:rsid w:val="16267E1C"/>
    <w:rsid w:val="16614BA6"/>
    <w:rsid w:val="16712232"/>
    <w:rsid w:val="171D05FC"/>
    <w:rsid w:val="172E700E"/>
    <w:rsid w:val="17376A6F"/>
    <w:rsid w:val="177C7D11"/>
    <w:rsid w:val="17911C8B"/>
    <w:rsid w:val="17B33044"/>
    <w:rsid w:val="17B45616"/>
    <w:rsid w:val="17FC46F8"/>
    <w:rsid w:val="17FF0CFF"/>
    <w:rsid w:val="18021676"/>
    <w:rsid w:val="1807241B"/>
    <w:rsid w:val="18211A43"/>
    <w:rsid w:val="182C34DB"/>
    <w:rsid w:val="184D5AFF"/>
    <w:rsid w:val="185D2E4F"/>
    <w:rsid w:val="18883184"/>
    <w:rsid w:val="18995E42"/>
    <w:rsid w:val="18EB29D8"/>
    <w:rsid w:val="191C5CEE"/>
    <w:rsid w:val="19331B0D"/>
    <w:rsid w:val="193670E0"/>
    <w:rsid w:val="197E640B"/>
    <w:rsid w:val="19963D9E"/>
    <w:rsid w:val="19BE49A4"/>
    <w:rsid w:val="19E901D6"/>
    <w:rsid w:val="19EE59DA"/>
    <w:rsid w:val="19EF5D04"/>
    <w:rsid w:val="19F662D3"/>
    <w:rsid w:val="1A017627"/>
    <w:rsid w:val="1A2312B4"/>
    <w:rsid w:val="1A2F640F"/>
    <w:rsid w:val="1A31051F"/>
    <w:rsid w:val="1A331B86"/>
    <w:rsid w:val="1A4A2743"/>
    <w:rsid w:val="1A4C620F"/>
    <w:rsid w:val="1A5123AD"/>
    <w:rsid w:val="1A730D40"/>
    <w:rsid w:val="1AB44B65"/>
    <w:rsid w:val="1AB879CA"/>
    <w:rsid w:val="1AC74BC5"/>
    <w:rsid w:val="1B063531"/>
    <w:rsid w:val="1B2313EB"/>
    <w:rsid w:val="1B2773DC"/>
    <w:rsid w:val="1B380EAD"/>
    <w:rsid w:val="1B400B8A"/>
    <w:rsid w:val="1B512E95"/>
    <w:rsid w:val="1B836381"/>
    <w:rsid w:val="1BF56DB3"/>
    <w:rsid w:val="1C1F1B3A"/>
    <w:rsid w:val="1C2504E1"/>
    <w:rsid w:val="1C590FF1"/>
    <w:rsid w:val="1C6F4556"/>
    <w:rsid w:val="1C952219"/>
    <w:rsid w:val="1C9902FF"/>
    <w:rsid w:val="1CB60CC5"/>
    <w:rsid w:val="1CE10B84"/>
    <w:rsid w:val="1D0F18F1"/>
    <w:rsid w:val="1D1E41CB"/>
    <w:rsid w:val="1D613380"/>
    <w:rsid w:val="1D85224C"/>
    <w:rsid w:val="1DA50703"/>
    <w:rsid w:val="1DCA639E"/>
    <w:rsid w:val="1DFA0ABD"/>
    <w:rsid w:val="1E125E74"/>
    <w:rsid w:val="1E1327FB"/>
    <w:rsid w:val="1E313A97"/>
    <w:rsid w:val="1E3D4A32"/>
    <w:rsid w:val="1E7D60AD"/>
    <w:rsid w:val="1E7F2DFD"/>
    <w:rsid w:val="1EAE6EF9"/>
    <w:rsid w:val="1EC07441"/>
    <w:rsid w:val="1EF65201"/>
    <w:rsid w:val="1F0C14F4"/>
    <w:rsid w:val="1F0F60BF"/>
    <w:rsid w:val="1F1540EF"/>
    <w:rsid w:val="1F20067D"/>
    <w:rsid w:val="1F6756D4"/>
    <w:rsid w:val="1FBC031C"/>
    <w:rsid w:val="1FCF2BCF"/>
    <w:rsid w:val="1FD60CD3"/>
    <w:rsid w:val="203219C9"/>
    <w:rsid w:val="203360DE"/>
    <w:rsid w:val="2040363C"/>
    <w:rsid w:val="204B4EE9"/>
    <w:rsid w:val="206E45CD"/>
    <w:rsid w:val="20C2164E"/>
    <w:rsid w:val="20C30BC2"/>
    <w:rsid w:val="20DA6F01"/>
    <w:rsid w:val="20DD4368"/>
    <w:rsid w:val="20F50863"/>
    <w:rsid w:val="20F65778"/>
    <w:rsid w:val="2101460B"/>
    <w:rsid w:val="2182716B"/>
    <w:rsid w:val="218900ED"/>
    <w:rsid w:val="21F775D2"/>
    <w:rsid w:val="223C56B5"/>
    <w:rsid w:val="224F27DC"/>
    <w:rsid w:val="225270BA"/>
    <w:rsid w:val="22684EF1"/>
    <w:rsid w:val="22720E19"/>
    <w:rsid w:val="228473CC"/>
    <w:rsid w:val="228D3FDC"/>
    <w:rsid w:val="229D2C72"/>
    <w:rsid w:val="22B11182"/>
    <w:rsid w:val="22B71E61"/>
    <w:rsid w:val="22B879F8"/>
    <w:rsid w:val="22D16B27"/>
    <w:rsid w:val="22E03E96"/>
    <w:rsid w:val="22F1283E"/>
    <w:rsid w:val="22FA0179"/>
    <w:rsid w:val="23042813"/>
    <w:rsid w:val="2305621A"/>
    <w:rsid w:val="233C7408"/>
    <w:rsid w:val="238A4E8C"/>
    <w:rsid w:val="23BC4CB1"/>
    <w:rsid w:val="23BE15CE"/>
    <w:rsid w:val="23CF268C"/>
    <w:rsid w:val="240F0232"/>
    <w:rsid w:val="24194B8E"/>
    <w:rsid w:val="24324DC2"/>
    <w:rsid w:val="249871AC"/>
    <w:rsid w:val="249D60AA"/>
    <w:rsid w:val="24AF5E47"/>
    <w:rsid w:val="24B0312F"/>
    <w:rsid w:val="24B2367C"/>
    <w:rsid w:val="24B81F81"/>
    <w:rsid w:val="24DB2141"/>
    <w:rsid w:val="24F2109E"/>
    <w:rsid w:val="25332167"/>
    <w:rsid w:val="261A2034"/>
    <w:rsid w:val="261E7BE1"/>
    <w:rsid w:val="263A5763"/>
    <w:rsid w:val="269D435C"/>
    <w:rsid w:val="26B33CE9"/>
    <w:rsid w:val="26BA3FCB"/>
    <w:rsid w:val="26D81D66"/>
    <w:rsid w:val="270D0F87"/>
    <w:rsid w:val="270D63C8"/>
    <w:rsid w:val="27157036"/>
    <w:rsid w:val="27233F2E"/>
    <w:rsid w:val="277D7A1F"/>
    <w:rsid w:val="27940400"/>
    <w:rsid w:val="28203F12"/>
    <w:rsid w:val="282A3086"/>
    <w:rsid w:val="28490160"/>
    <w:rsid w:val="28644963"/>
    <w:rsid w:val="28A72490"/>
    <w:rsid w:val="28E623D1"/>
    <w:rsid w:val="29494126"/>
    <w:rsid w:val="29741FC5"/>
    <w:rsid w:val="298068E8"/>
    <w:rsid w:val="29836A43"/>
    <w:rsid w:val="29A94286"/>
    <w:rsid w:val="29BF1603"/>
    <w:rsid w:val="2A09152C"/>
    <w:rsid w:val="2A3600CA"/>
    <w:rsid w:val="2A376078"/>
    <w:rsid w:val="2A3E5AC0"/>
    <w:rsid w:val="2A595472"/>
    <w:rsid w:val="2A7670C5"/>
    <w:rsid w:val="2A841E3A"/>
    <w:rsid w:val="2AA765A6"/>
    <w:rsid w:val="2ABE626A"/>
    <w:rsid w:val="2ACA773D"/>
    <w:rsid w:val="2ADB7E93"/>
    <w:rsid w:val="2AEB2438"/>
    <w:rsid w:val="2AFD3D03"/>
    <w:rsid w:val="2B2673BE"/>
    <w:rsid w:val="2B2E6C78"/>
    <w:rsid w:val="2B744EEE"/>
    <w:rsid w:val="2BBF5D2B"/>
    <w:rsid w:val="2C19588E"/>
    <w:rsid w:val="2C4274BD"/>
    <w:rsid w:val="2C513664"/>
    <w:rsid w:val="2C6A36A7"/>
    <w:rsid w:val="2C6F736F"/>
    <w:rsid w:val="2C793A24"/>
    <w:rsid w:val="2CB04CB2"/>
    <w:rsid w:val="2CFE3965"/>
    <w:rsid w:val="2D041237"/>
    <w:rsid w:val="2D0A21BC"/>
    <w:rsid w:val="2D1E4591"/>
    <w:rsid w:val="2D453784"/>
    <w:rsid w:val="2D6D090E"/>
    <w:rsid w:val="2DAD2691"/>
    <w:rsid w:val="2DBB43D1"/>
    <w:rsid w:val="2DE304F3"/>
    <w:rsid w:val="2DE45FCF"/>
    <w:rsid w:val="2DF052FD"/>
    <w:rsid w:val="2E005D3A"/>
    <w:rsid w:val="2E065039"/>
    <w:rsid w:val="2E0C2985"/>
    <w:rsid w:val="2E1609E4"/>
    <w:rsid w:val="2E2A7A20"/>
    <w:rsid w:val="2E54577C"/>
    <w:rsid w:val="2E54644A"/>
    <w:rsid w:val="2E7341A3"/>
    <w:rsid w:val="2E816AF6"/>
    <w:rsid w:val="2E8D4FC9"/>
    <w:rsid w:val="2EA244D9"/>
    <w:rsid w:val="2ED2027B"/>
    <w:rsid w:val="2ED574E9"/>
    <w:rsid w:val="2ED71789"/>
    <w:rsid w:val="2EDC1FC5"/>
    <w:rsid w:val="2F0630E8"/>
    <w:rsid w:val="2F1F7663"/>
    <w:rsid w:val="2F23134C"/>
    <w:rsid w:val="2F8A52D5"/>
    <w:rsid w:val="2FCE52B1"/>
    <w:rsid w:val="3007079F"/>
    <w:rsid w:val="308F1B5C"/>
    <w:rsid w:val="309C05D8"/>
    <w:rsid w:val="30DE04AD"/>
    <w:rsid w:val="31193062"/>
    <w:rsid w:val="314C2EE8"/>
    <w:rsid w:val="314E02BE"/>
    <w:rsid w:val="31777C9E"/>
    <w:rsid w:val="31796B54"/>
    <w:rsid w:val="320B38ED"/>
    <w:rsid w:val="322C1D44"/>
    <w:rsid w:val="32372D1E"/>
    <w:rsid w:val="32952882"/>
    <w:rsid w:val="329E3BF3"/>
    <w:rsid w:val="32B41154"/>
    <w:rsid w:val="32CB4882"/>
    <w:rsid w:val="33332722"/>
    <w:rsid w:val="33377D41"/>
    <w:rsid w:val="33671571"/>
    <w:rsid w:val="337B7703"/>
    <w:rsid w:val="338B5C7D"/>
    <w:rsid w:val="339A79E8"/>
    <w:rsid w:val="33BB2B23"/>
    <w:rsid w:val="33D2098C"/>
    <w:rsid w:val="33E47C6D"/>
    <w:rsid w:val="33F02DB3"/>
    <w:rsid w:val="340105A2"/>
    <w:rsid w:val="343065B2"/>
    <w:rsid w:val="34394AC2"/>
    <w:rsid w:val="344B49D2"/>
    <w:rsid w:val="34572AE3"/>
    <w:rsid w:val="345A13C4"/>
    <w:rsid w:val="347B1EC0"/>
    <w:rsid w:val="348D2147"/>
    <w:rsid w:val="348E3352"/>
    <w:rsid w:val="349722CE"/>
    <w:rsid w:val="350B76A6"/>
    <w:rsid w:val="35123859"/>
    <w:rsid w:val="35561153"/>
    <w:rsid w:val="355D0FCE"/>
    <w:rsid w:val="35601A6D"/>
    <w:rsid w:val="35737015"/>
    <w:rsid w:val="357A1B22"/>
    <w:rsid w:val="35AF3608"/>
    <w:rsid w:val="365B2AD1"/>
    <w:rsid w:val="368B121B"/>
    <w:rsid w:val="3691714D"/>
    <w:rsid w:val="36A61C02"/>
    <w:rsid w:val="36AD1791"/>
    <w:rsid w:val="37302D93"/>
    <w:rsid w:val="375B761C"/>
    <w:rsid w:val="377A223D"/>
    <w:rsid w:val="377F28AA"/>
    <w:rsid w:val="37857B01"/>
    <w:rsid w:val="37A80A2A"/>
    <w:rsid w:val="37A8186D"/>
    <w:rsid w:val="37AD7FCD"/>
    <w:rsid w:val="37B75DEB"/>
    <w:rsid w:val="37BC4341"/>
    <w:rsid w:val="382666AC"/>
    <w:rsid w:val="38307CE9"/>
    <w:rsid w:val="383E065B"/>
    <w:rsid w:val="38492C1F"/>
    <w:rsid w:val="384F7814"/>
    <w:rsid w:val="387D71F2"/>
    <w:rsid w:val="38D80B91"/>
    <w:rsid w:val="38DA5809"/>
    <w:rsid w:val="38DD5DCD"/>
    <w:rsid w:val="38F475DA"/>
    <w:rsid w:val="38F642EC"/>
    <w:rsid w:val="38FA1A96"/>
    <w:rsid w:val="39034642"/>
    <w:rsid w:val="3917557D"/>
    <w:rsid w:val="39320E17"/>
    <w:rsid w:val="39321D70"/>
    <w:rsid w:val="396569A6"/>
    <w:rsid w:val="39742D03"/>
    <w:rsid w:val="39891327"/>
    <w:rsid w:val="39951B93"/>
    <w:rsid w:val="39AE1EB1"/>
    <w:rsid w:val="39CF6FB8"/>
    <w:rsid w:val="3A32189F"/>
    <w:rsid w:val="3A367AA4"/>
    <w:rsid w:val="3A707454"/>
    <w:rsid w:val="3A7C7627"/>
    <w:rsid w:val="3A8A3372"/>
    <w:rsid w:val="3A8E5B28"/>
    <w:rsid w:val="3A954D69"/>
    <w:rsid w:val="3A9F3DC7"/>
    <w:rsid w:val="3AAE3FC2"/>
    <w:rsid w:val="3AE006C0"/>
    <w:rsid w:val="3AF603A2"/>
    <w:rsid w:val="3B01349E"/>
    <w:rsid w:val="3B1D1447"/>
    <w:rsid w:val="3B316799"/>
    <w:rsid w:val="3B3A39FF"/>
    <w:rsid w:val="3BA27216"/>
    <w:rsid w:val="3BD4765B"/>
    <w:rsid w:val="3BD82FC8"/>
    <w:rsid w:val="3BE8627D"/>
    <w:rsid w:val="3C1774FE"/>
    <w:rsid w:val="3C3D7980"/>
    <w:rsid w:val="3C445546"/>
    <w:rsid w:val="3C776229"/>
    <w:rsid w:val="3C94585C"/>
    <w:rsid w:val="3CBC2882"/>
    <w:rsid w:val="3CBC2F95"/>
    <w:rsid w:val="3CCB217D"/>
    <w:rsid w:val="3D002DD8"/>
    <w:rsid w:val="3D0A7357"/>
    <w:rsid w:val="3D311B4B"/>
    <w:rsid w:val="3D5C272F"/>
    <w:rsid w:val="3DAB3F65"/>
    <w:rsid w:val="3DBD7F14"/>
    <w:rsid w:val="3DD35831"/>
    <w:rsid w:val="3DD533EB"/>
    <w:rsid w:val="3DEA7C2D"/>
    <w:rsid w:val="3DF12775"/>
    <w:rsid w:val="3E082A2F"/>
    <w:rsid w:val="3E3D12AD"/>
    <w:rsid w:val="3E865111"/>
    <w:rsid w:val="3E95338C"/>
    <w:rsid w:val="3E9E7B34"/>
    <w:rsid w:val="3EA340F8"/>
    <w:rsid w:val="3EC17383"/>
    <w:rsid w:val="3EC57118"/>
    <w:rsid w:val="3EF37928"/>
    <w:rsid w:val="3F61064C"/>
    <w:rsid w:val="3F792DE6"/>
    <w:rsid w:val="3F814B8B"/>
    <w:rsid w:val="3FD9302D"/>
    <w:rsid w:val="3FDE3293"/>
    <w:rsid w:val="3FF65560"/>
    <w:rsid w:val="3FFE7530"/>
    <w:rsid w:val="40113B9D"/>
    <w:rsid w:val="4016729A"/>
    <w:rsid w:val="40453956"/>
    <w:rsid w:val="409077E5"/>
    <w:rsid w:val="40EC7546"/>
    <w:rsid w:val="41056942"/>
    <w:rsid w:val="411778E8"/>
    <w:rsid w:val="4123096B"/>
    <w:rsid w:val="41401EC3"/>
    <w:rsid w:val="41642798"/>
    <w:rsid w:val="416659A8"/>
    <w:rsid w:val="41C717CE"/>
    <w:rsid w:val="42005257"/>
    <w:rsid w:val="4210258E"/>
    <w:rsid w:val="421B737C"/>
    <w:rsid w:val="42265FE8"/>
    <w:rsid w:val="424F69DD"/>
    <w:rsid w:val="427C3907"/>
    <w:rsid w:val="429E2D6A"/>
    <w:rsid w:val="42E66B51"/>
    <w:rsid w:val="430A7CEC"/>
    <w:rsid w:val="430B1EFE"/>
    <w:rsid w:val="43542F06"/>
    <w:rsid w:val="4408654D"/>
    <w:rsid w:val="44601A2C"/>
    <w:rsid w:val="44642FEE"/>
    <w:rsid w:val="44B015F7"/>
    <w:rsid w:val="44B53C18"/>
    <w:rsid w:val="44BA470A"/>
    <w:rsid w:val="44C80FD0"/>
    <w:rsid w:val="45015E9A"/>
    <w:rsid w:val="45132EC7"/>
    <w:rsid w:val="45187B13"/>
    <w:rsid w:val="45315100"/>
    <w:rsid w:val="453F3CE6"/>
    <w:rsid w:val="45665D2A"/>
    <w:rsid w:val="45A2643D"/>
    <w:rsid w:val="45BB5791"/>
    <w:rsid w:val="46542828"/>
    <w:rsid w:val="46640503"/>
    <w:rsid w:val="46E51628"/>
    <w:rsid w:val="46F8539B"/>
    <w:rsid w:val="46FA15F6"/>
    <w:rsid w:val="47262A0D"/>
    <w:rsid w:val="47680D33"/>
    <w:rsid w:val="479A18F7"/>
    <w:rsid w:val="47A328A0"/>
    <w:rsid w:val="47A42AFE"/>
    <w:rsid w:val="47AB6A14"/>
    <w:rsid w:val="47B7093E"/>
    <w:rsid w:val="47BF36A6"/>
    <w:rsid w:val="480D1ABF"/>
    <w:rsid w:val="487872C6"/>
    <w:rsid w:val="488D579D"/>
    <w:rsid w:val="48995F4B"/>
    <w:rsid w:val="48B52F2A"/>
    <w:rsid w:val="48BB0C25"/>
    <w:rsid w:val="48F71F3B"/>
    <w:rsid w:val="49044163"/>
    <w:rsid w:val="491434A3"/>
    <w:rsid w:val="49383A9E"/>
    <w:rsid w:val="49613B15"/>
    <w:rsid w:val="49691C24"/>
    <w:rsid w:val="49BD7AF5"/>
    <w:rsid w:val="4A124430"/>
    <w:rsid w:val="4A127B35"/>
    <w:rsid w:val="4A14459D"/>
    <w:rsid w:val="4A3C0F02"/>
    <w:rsid w:val="4A633894"/>
    <w:rsid w:val="4AA51FC1"/>
    <w:rsid w:val="4AAD62B3"/>
    <w:rsid w:val="4ABF5E70"/>
    <w:rsid w:val="4AEB0E65"/>
    <w:rsid w:val="4AF566A0"/>
    <w:rsid w:val="4B2C4B4E"/>
    <w:rsid w:val="4B4572C1"/>
    <w:rsid w:val="4B576BD0"/>
    <w:rsid w:val="4B6D526C"/>
    <w:rsid w:val="4B8A2426"/>
    <w:rsid w:val="4C040B28"/>
    <w:rsid w:val="4C332586"/>
    <w:rsid w:val="4C80469F"/>
    <w:rsid w:val="4C916E36"/>
    <w:rsid w:val="4C925D91"/>
    <w:rsid w:val="4CDA2830"/>
    <w:rsid w:val="4CF4467F"/>
    <w:rsid w:val="4D012166"/>
    <w:rsid w:val="4D03061D"/>
    <w:rsid w:val="4D682CA5"/>
    <w:rsid w:val="4D7434B3"/>
    <w:rsid w:val="4D820FDB"/>
    <w:rsid w:val="4D8642FF"/>
    <w:rsid w:val="4D865B70"/>
    <w:rsid w:val="4DA645FA"/>
    <w:rsid w:val="4DBC3F65"/>
    <w:rsid w:val="4DD25DE1"/>
    <w:rsid w:val="4DD74838"/>
    <w:rsid w:val="4DE22607"/>
    <w:rsid w:val="4E324395"/>
    <w:rsid w:val="4E5E320D"/>
    <w:rsid w:val="4E834621"/>
    <w:rsid w:val="4E843802"/>
    <w:rsid w:val="4ED2465A"/>
    <w:rsid w:val="4EDC7AD0"/>
    <w:rsid w:val="4EFF202F"/>
    <w:rsid w:val="4F5C1D80"/>
    <w:rsid w:val="4F6D6234"/>
    <w:rsid w:val="4F8C72F8"/>
    <w:rsid w:val="4FA12797"/>
    <w:rsid w:val="4FD93A1C"/>
    <w:rsid w:val="4FDB49AB"/>
    <w:rsid w:val="4FDE2B08"/>
    <w:rsid w:val="50332D94"/>
    <w:rsid w:val="504752A3"/>
    <w:rsid w:val="509129DE"/>
    <w:rsid w:val="50B24247"/>
    <w:rsid w:val="50D066BA"/>
    <w:rsid w:val="50D50A3B"/>
    <w:rsid w:val="50F45D12"/>
    <w:rsid w:val="51054480"/>
    <w:rsid w:val="51203CDC"/>
    <w:rsid w:val="512716B3"/>
    <w:rsid w:val="512F7E73"/>
    <w:rsid w:val="514418E9"/>
    <w:rsid w:val="51674702"/>
    <w:rsid w:val="517201B4"/>
    <w:rsid w:val="5186127F"/>
    <w:rsid w:val="5193502A"/>
    <w:rsid w:val="51987D36"/>
    <w:rsid w:val="51B365B9"/>
    <w:rsid w:val="51BF2DAC"/>
    <w:rsid w:val="51CF39C4"/>
    <w:rsid w:val="51E419D4"/>
    <w:rsid w:val="51E5756E"/>
    <w:rsid w:val="523F4E02"/>
    <w:rsid w:val="525A2A10"/>
    <w:rsid w:val="528039AA"/>
    <w:rsid w:val="52834AB4"/>
    <w:rsid w:val="52AF62F5"/>
    <w:rsid w:val="52EE74F6"/>
    <w:rsid w:val="532F17EB"/>
    <w:rsid w:val="535071DC"/>
    <w:rsid w:val="5354282E"/>
    <w:rsid w:val="53605F5B"/>
    <w:rsid w:val="53690235"/>
    <w:rsid w:val="538732DF"/>
    <w:rsid w:val="538C0A7E"/>
    <w:rsid w:val="53971E55"/>
    <w:rsid w:val="53A22319"/>
    <w:rsid w:val="53AA6097"/>
    <w:rsid w:val="53D22F19"/>
    <w:rsid w:val="53DA54CF"/>
    <w:rsid w:val="540C6814"/>
    <w:rsid w:val="549843BC"/>
    <w:rsid w:val="549F7572"/>
    <w:rsid w:val="54A701AF"/>
    <w:rsid w:val="54D34A7F"/>
    <w:rsid w:val="54F76204"/>
    <w:rsid w:val="54FA7452"/>
    <w:rsid w:val="54FC0EB8"/>
    <w:rsid w:val="54FF5CA9"/>
    <w:rsid w:val="55153336"/>
    <w:rsid w:val="551556BF"/>
    <w:rsid w:val="552E0DB9"/>
    <w:rsid w:val="55311A1E"/>
    <w:rsid w:val="554249F6"/>
    <w:rsid w:val="554B6CD3"/>
    <w:rsid w:val="55665352"/>
    <w:rsid w:val="55C51009"/>
    <w:rsid w:val="55F23BEF"/>
    <w:rsid w:val="56292A5D"/>
    <w:rsid w:val="562B2AA9"/>
    <w:rsid w:val="563E2F43"/>
    <w:rsid w:val="567D6087"/>
    <w:rsid w:val="569625CF"/>
    <w:rsid w:val="56B83C34"/>
    <w:rsid w:val="56DA525A"/>
    <w:rsid w:val="572B24AF"/>
    <w:rsid w:val="57492C19"/>
    <w:rsid w:val="576938BF"/>
    <w:rsid w:val="576B67C1"/>
    <w:rsid w:val="57906675"/>
    <w:rsid w:val="57A53DBE"/>
    <w:rsid w:val="583E752A"/>
    <w:rsid w:val="58985CCA"/>
    <w:rsid w:val="58B034E6"/>
    <w:rsid w:val="58C71525"/>
    <w:rsid w:val="58ED056E"/>
    <w:rsid w:val="58F752B8"/>
    <w:rsid w:val="58F83358"/>
    <w:rsid w:val="59066525"/>
    <w:rsid w:val="59102873"/>
    <w:rsid w:val="59300E54"/>
    <w:rsid w:val="594325E4"/>
    <w:rsid w:val="596136DA"/>
    <w:rsid w:val="597D2D87"/>
    <w:rsid w:val="59850F76"/>
    <w:rsid w:val="59AD65C7"/>
    <w:rsid w:val="59D00B15"/>
    <w:rsid w:val="59D103C6"/>
    <w:rsid w:val="59E16E87"/>
    <w:rsid w:val="59FD6BB9"/>
    <w:rsid w:val="5A051DDC"/>
    <w:rsid w:val="5A2C428B"/>
    <w:rsid w:val="5A315907"/>
    <w:rsid w:val="5A681FA1"/>
    <w:rsid w:val="5A7A1827"/>
    <w:rsid w:val="5AA3142D"/>
    <w:rsid w:val="5AC6593D"/>
    <w:rsid w:val="5AE61972"/>
    <w:rsid w:val="5AEC54B3"/>
    <w:rsid w:val="5B223A98"/>
    <w:rsid w:val="5B682790"/>
    <w:rsid w:val="5B69005F"/>
    <w:rsid w:val="5B890DFF"/>
    <w:rsid w:val="5B8D7ACC"/>
    <w:rsid w:val="5BCC0A3B"/>
    <w:rsid w:val="5BD30ABE"/>
    <w:rsid w:val="5C0C69B9"/>
    <w:rsid w:val="5C220009"/>
    <w:rsid w:val="5C2D3B9C"/>
    <w:rsid w:val="5C444D51"/>
    <w:rsid w:val="5C535C54"/>
    <w:rsid w:val="5C630C21"/>
    <w:rsid w:val="5CB040E7"/>
    <w:rsid w:val="5CD22C2A"/>
    <w:rsid w:val="5CEA2509"/>
    <w:rsid w:val="5CF27D48"/>
    <w:rsid w:val="5D1017E0"/>
    <w:rsid w:val="5D243DC9"/>
    <w:rsid w:val="5D516D90"/>
    <w:rsid w:val="5D781366"/>
    <w:rsid w:val="5D807A5A"/>
    <w:rsid w:val="5D8155EF"/>
    <w:rsid w:val="5DB64D52"/>
    <w:rsid w:val="5E0656CC"/>
    <w:rsid w:val="5E5415E5"/>
    <w:rsid w:val="5E67733E"/>
    <w:rsid w:val="5E744F1E"/>
    <w:rsid w:val="5E8535B7"/>
    <w:rsid w:val="5EAD3D27"/>
    <w:rsid w:val="5EF360D1"/>
    <w:rsid w:val="5EFE05F8"/>
    <w:rsid w:val="5F0060BA"/>
    <w:rsid w:val="5F024265"/>
    <w:rsid w:val="5F38691D"/>
    <w:rsid w:val="5F3A4E85"/>
    <w:rsid w:val="5F7B005D"/>
    <w:rsid w:val="5FAF2A98"/>
    <w:rsid w:val="5FB772A2"/>
    <w:rsid w:val="5FB80073"/>
    <w:rsid w:val="5FF04130"/>
    <w:rsid w:val="600B19EC"/>
    <w:rsid w:val="600C01E1"/>
    <w:rsid w:val="60227B28"/>
    <w:rsid w:val="604129D7"/>
    <w:rsid w:val="607A6FF2"/>
    <w:rsid w:val="60D434FF"/>
    <w:rsid w:val="60D6426E"/>
    <w:rsid w:val="60FE405B"/>
    <w:rsid w:val="61383A6B"/>
    <w:rsid w:val="615060B2"/>
    <w:rsid w:val="616B132E"/>
    <w:rsid w:val="61A81DCD"/>
    <w:rsid w:val="61E4789A"/>
    <w:rsid w:val="61F33824"/>
    <w:rsid w:val="61F671E9"/>
    <w:rsid w:val="621A3B60"/>
    <w:rsid w:val="62682CB9"/>
    <w:rsid w:val="62816434"/>
    <w:rsid w:val="63BB7964"/>
    <w:rsid w:val="63CA3D50"/>
    <w:rsid w:val="63E640E6"/>
    <w:rsid w:val="63F5279B"/>
    <w:rsid w:val="6479172B"/>
    <w:rsid w:val="64851C6C"/>
    <w:rsid w:val="64947E17"/>
    <w:rsid w:val="64AC4594"/>
    <w:rsid w:val="64DC4C93"/>
    <w:rsid w:val="64E52ACC"/>
    <w:rsid w:val="64E952C0"/>
    <w:rsid w:val="651945F0"/>
    <w:rsid w:val="65300850"/>
    <w:rsid w:val="653B30EA"/>
    <w:rsid w:val="655B643C"/>
    <w:rsid w:val="656F4F3F"/>
    <w:rsid w:val="657174B9"/>
    <w:rsid w:val="6577341D"/>
    <w:rsid w:val="658F1F5D"/>
    <w:rsid w:val="65955551"/>
    <w:rsid w:val="65AC22E2"/>
    <w:rsid w:val="65AD14EC"/>
    <w:rsid w:val="65E9155E"/>
    <w:rsid w:val="66047C85"/>
    <w:rsid w:val="660B1F45"/>
    <w:rsid w:val="662A6ED3"/>
    <w:rsid w:val="663A2672"/>
    <w:rsid w:val="663F7197"/>
    <w:rsid w:val="664D2E55"/>
    <w:rsid w:val="66B11AB7"/>
    <w:rsid w:val="66CD3CC3"/>
    <w:rsid w:val="66D21713"/>
    <w:rsid w:val="66D803AE"/>
    <w:rsid w:val="66E105CB"/>
    <w:rsid w:val="671F352D"/>
    <w:rsid w:val="67227EFB"/>
    <w:rsid w:val="67323B02"/>
    <w:rsid w:val="675E7D22"/>
    <w:rsid w:val="677615D4"/>
    <w:rsid w:val="679D4FD7"/>
    <w:rsid w:val="67A106C9"/>
    <w:rsid w:val="67D10343"/>
    <w:rsid w:val="67D658C2"/>
    <w:rsid w:val="67E923DB"/>
    <w:rsid w:val="680D2EFE"/>
    <w:rsid w:val="68172A67"/>
    <w:rsid w:val="68311DF5"/>
    <w:rsid w:val="685A15C6"/>
    <w:rsid w:val="68677F20"/>
    <w:rsid w:val="688D3850"/>
    <w:rsid w:val="68B4587D"/>
    <w:rsid w:val="68BF123A"/>
    <w:rsid w:val="68EF09EB"/>
    <w:rsid w:val="69055A75"/>
    <w:rsid w:val="691365A5"/>
    <w:rsid w:val="691654A1"/>
    <w:rsid w:val="692E20D3"/>
    <w:rsid w:val="693C74D1"/>
    <w:rsid w:val="69AC57D1"/>
    <w:rsid w:val="69BB04F2"/>
    <w:rsid w:val="6A051FB9"/>
    <w:rsid w:val="6A0C62DC"/>
    <w:rsid w:val="6A0F2512"/>
    <w:rsid w:val="6A28746B"/>
    <w:rsid w:val="6A32436F"/>
    <w:rsid w:val="6A496DF9"/>
    <w:rsid w:val="6A6E6807"/>
    <w:rsid w:val="6A786CA8"/>
    <w:rsid w:val="6A7A0E89"/>
    <w:rsid w:val="6A945AA9"/>
    <w:rsid w:val="6AA43E60"/>
    <w:rsid w:val="6AB37B9E"/>
    <w:rsid w:val="6AD72ED7"/>
    <w:rsid w:val="6B17404A"/>
    <w:rsid w:val="6B273D95"/>
    <w:rsid w:val="6B6B76F4"/>
    <w:rsid w:val="6B961B88"/>
    <w:rsid w:val="6BC07C4B"/>
    <w:rsid w:val="6BE04395"/>
    <w:rsid w:val="6BED5ADB"/>
    <w:rsid w:val="6BF32068"/>
    <w:rsid w:val="6C2335D7"/>
    <w:rsid w:val="6C530EF5"/>
    <w:rsid w:val="6C5F7CED"/>
    <w:rsid w:val="6C7B2809"/>
    <w:rsid w:val="6C975499"/>
    <w:rsid w:val="6CA471C1"/>
    <w:rsid w:val="6CA5149D"/>
    <w:rsid w:val="6CDD25F4"/>
    <w:rsid w:val="6CF10092"/>
    <w:rsid w:val="6D1834BE"/>
    <w:rsid w:val="6D2226F2"/>
    <w:rsid w:val="6D4051A0"/>
    <w:rsid w:val="6E4F0834"/>
    <w:rsid w:val="6E5233C6"/>
    <w:rsid w:val="6E617233"/>
    <w:rsid w:val="6E6F1BDB"/>
    <w:rsid w:val="6E980A9A"/>
    <w:rsid w:val="6EB37267"/>
    <w:rsid w:val="6EC076C7"/>
    <w:rsid w:val="6EE316E0"/>
    <w:rsid w:val="6EFC3D1B"/>
    <w:rsid w:val="6F4F487B"/>
    <w:rsid w:val="6F8C3C10"/>
    <w:rsid w:val="6FAF2D3C"/>
    <w:rsid w:val="7008655B"/>
    <w:rsid w:val="70142F4E"/>
    <w:rsid w:val="704B48AD"/>
    <w:rsid w:val="706407D7"/>
    <w:rsid w:val="7098232E"/>
    <w:rsid w:val="70FC4271"/>
    <w:rsid w:val="710731AD"/>
    <w:rsid w:val="7176483E"/>
    <w:rsid w:val="71BE4169"/>
    <w:rsid w:val="71E714A3"/>
    <w:rsid w:val="721075AF"/>
    <w:rsid w:val="72122695"/>
    <w:rsid w:val="722831C3"/>
    <w:rsid w:val="72297245"/>
    <w:rsid w:val="725343C7"/>
    <w:rsid w:val="72964E10"/>
    <w:rsid w:val="72D64E0E"/>
    <w:rsid w:val="72D93AF0"/>
    <w:rsid w:val="72DC12B4"/>
    <w:rsid w:val="730636CF"/>
    <w:rsid w:val="7318067D"/>
    <w:rsid w:val="7365004E"/>
    <w:rsid w:val="73D51F08"/>
    <w:rsid w:val="73E169A2"/>
    <w:rsid w:val="73FA13E7"/>
    <w:rsid w:val="7411353B"/>
    <w:rsid w:val="742E363D"/>
    <w:rsid w:val="7434390E"/>
    <w:rsid w:val="74437379"/>
    <w:rsid w:val="746D4EE4"/>
    <w:rsid w:val="749622DB"/>
    <w:rsid w:val="74AF195C"/>
    <w:rsid w:val="74B94B5A"/>
    <w:rsid w:val="74CE5D07"/>
    <w:rsid w:val="74D935A7"/>
    <w:rsid w:val="74DD3107"/>
    <w:rsid w:val="74E50DE6"/>
    <w:rsid w:val="74F10561"/>
    <w:rsid w:val="75002AEC"/>
    <w:rsid w:val="753F38F0"/>
    <w:rsid w:val="75753CBE"/>
    <w:rsid w:val="758470D0"/>
    <w:rsid w:val="75A32036"/>
    <w:rsid w:val="75EC4982"/>
    <w:rsid w:val="76062D8C"/>
    <w:rsid w:val="76080E0C"/>
    <w:rsid w:val="762D53BB"/>
    <w:rsid w:val="76994FD3"/>
    <w:rsid w:val="76BE0EB1"/>
    <w:rsid w:val="76F51817"/>
    <w:rsid w:val="771C657C"/>
    <w:rsid w:val="774F2F30"/>
    <w:rsid w:val="7775192F"/>
    <w:rsid w:val="77A21D68"/>
    <w:rsid w:val="77A60F55"/>
    <w:rsid w:val="77CD5649"/>
    <w:rsid w:val="77E76D33"/>
    <w:rsid w:val="77F45AD6"/>
    <w:rsid w:val="784E0C90"/>
    <w:rsid w:val="786508E1"/>
    <w:rsid w:val="788A7911"/>
    <w:rsid w:val="788B19C1"/>
    <w:rsid w:val="788C2361"/>
    <w:rsid w:val="78A22592"/>
    <w:rsid w:val="78A2277C"/>
    <w:rsid w:val="78B40C56"/>
    <w:rsid w:val="78B83F92"/>
    <w:rsid w:val="78BC5E40"/>
    <w:rsid w:val="78D14993"/>
    <w:rsid w:val="794548DE"/>
    <w:rsid w:val="7972312D"/>
    <w:rsid w:val="79A27038"/>
    <w:rsid w:val="79B82410"/>
    <w:rsid w:val="79BB4EF1"/>
    <w:rsid w:val="79FA7401"/>
    <w:rsid w:val="79FB0FFE"/>
    <w:rsid w:val="7A150707"/>
    <w:rsid w:val="7A242144"/>
    <w:rsid w:val="7A6855B0"/>
    <w:rsid w:val="7A8B3514"/>
    <w:rsid w:val="7A966A77"/>
    <w:rsid w:val="7AA95040"/>
    <w:rsid w:val="7AB2611A"/>
    <w:rsid w:val="7AC113F1"/>
    <w:rsid w:val="7AD43083"/>
    <w:rsid w:val="7ADE0B70"/>
    <w:rsid w:val="7B0D64CD"/>
    <w:rsid w:val="7B1E0130"/>
    <w:rsid w:val="7B202E8C"/>
    <w:rsid w:val="7B2A58E8"/>
    <w:rsid w:val="7B2B3539"/>
    <w:rsid w:val="7B337930"/>
    <w:rsid w:val="7B465EA0"/>
    <w:rsid w:val="7BBD6994"/>
    <w:rsid w:val="7BC82D2E"/>
    <w:rsid w:val="7BDF2551"/>
    <w:rsid w:val="7BF32A1C"/>
    <w:rsid w:val="7C0754BD"/>
    <w:rsid w:val="7CD2699F"/>
    <w:rsid w:val="7CF2234B"/>
    <w:rsid w:val="7D146C8B"/>
    <w:rsid w:val="7D3B1083"/>
    <w:rsid w:val="7D851E22"/>
    <w:rsid w:val="7DA76734"/>
    <w:rsid w:val="7DC05AD5"/>
    <w:rsid w:val="7DCD1AB3"/>
    <w:rsid w:val="7E00401A"/>
    <w:rsid w:val="7E0B38BA"/>
    <w:rsid w:val="7E1B387E"/>
    <w:rsid w:val="7E21379D"/>
    <w:rsid w:val="7E384D45"/>
    <w:rsid w:val="7E69182F"/>
    <w:rsid w:val="7E851015"/>
    <w:rsid w:val="7E90249F"/>
    <w:rsid w:val="7EBD0D16"/>
    <w:rsid w:val="7F0053C3"/>
    <w:rsid w:val="7F1F0199"/>
    <w:rsid w:val="7F3E26F5"/>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link w:val="10"/>
    <w:semiHidden/>
    <w:qFormat/>
    <w:uiPriority w:val="0"/>
    <w:rPr>
      <w:rFonts w:ascii="Tahoma" w:hAnsi="Tahoma"/>
      <w:sz w:val="24"/>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line="240" w:lineRule="auto"/>
      <w:ind w:left="420" w:leftChars="200" w:firstLine="420"/>
    </w:pPr>
    <w:rPr>
      <w:sz w:val="21"/>
      <w:szCs w:val="24"/>
    </w:rPr>
  </w:style>
  <w:style w:type="paragraph" w:styleId="3">
    <w:name w:val="Body Text Indent"/>
    <w:basedOn w:val="1"/>
    <w:next w:val="4"/>
    <w:qFormat/>
    <w:uiPriority w:val="0"/>
    <w:pPr>
      <w:spacing w:line="360" w:lineRule="auto"/>
      <w:ind w:firstLine="480" w:firstLineChars="200"/>
    </w:pPr>
    <w:rPr>
      <w:sz w:val="24"/>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customStyle="1" w:styleId="10">
    <w:name w:val="Char"/>
    <w:basedOn w:val="1"/>
    <w:link w:val="9"/>
    <w:qFormat/>
    <w:uiPriority w:val="0"/>
    <w:rPr>
      <w:rFonts w:ascii="Tahoma" w:hAnsi="Tahoma"/>
      <w:sz w:val="24"/>
    </w:rPr>
  </w:style>
  <w:style w:type="character" w:styleId="11">
    <w:name w:val="Strong"/>
    <w:basedOn w:val="9"/>
    <w:qFormat/>
    <w:uiPriority w:val="0"/>
    <w:rPr>
      <w:b/>
    </w:rPr>
  </w:style>
  <w:style w:type="character" w:styleId="12">
    <w:name w:val="page number"/>
    <w:basedOn w:val="9"/>
    <w:qFormat/>
    <w:uiPriority w:val="0"/>
  </w:style>
  <w:style w:type="character" w:styleId="13">
    <w:name w:val="FollowedHyperlink"/>
    <w:basedOn w:val="9"/>
    <w:qFormat/>
    <w:uiPriority w:val="0"/>
    <w:rPr>
      <w:rFonts w:hint="eastAsia" w:ascii="宋体" w:hAnsi="宋体" w:eastAsia="宋体" w:cs="宋体"/>
      <w:color w:val="1E4C79"/>
      <w:sz w:val="21"/>
      <w:szCs w:val="21"/>
      <w:u w:val="none"/>
    </w:rPr>
  </w:style>
  <w:style w:type="character" w:styleId="14">
    <w:name w:val="Hyperlink"/>
    <w:basedOn w:val="9"/>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2020-06-28T03:12:00Z</cp:lastPrinted>
  <dcterms:modified xsi:type="dcterms:W3CDTF">2020-07-27T04:00:23Z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