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6"/>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6"/>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6"/>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6"/>
        <w:spacing w:before="0" w:beforeAutospacing="0" w:after="0" w:afterAutospacing="0" w:line="600" w:lineRule="exact"/>
        <w:jc w:val="center"/>
        <w:rPr>
          <w:rFonts w:ascii="Times New Roman" w:hAnsi="Times New Roman" w:eastAsia="仿宋" w:cs="Times New Roman"/>
          <w:b/>
          <w:bCs/>
          <w:color w:val="000000"/>
          <w:sz w:val="32"/>
          <w:szCs w:val="32"/>
        </w:rPr>
      </w:pPr>
    </w:p>
    <w:p>
      <w:pPr>
        <w:pStyle w:val="16"/>
        <w:spacing w:before="0" w:beforeAutospacing="0" w:after="0" w:afterAutospacing="0" w:line="600" w:lineRule="exact"/>
        <w:jc w:val="both"/>
        <w:rPr>
          <w:rFonts w:ascii="Times New Roman" w:hAnsi="Times New Roman" w:eastAsia="仿宋" w:cs="Times New Roman"/>
          <w:b/>
          <w:bCs/>
          <w:color w:val="000000"/>
          <w:sz w:val="32"/>
          <w:szCs w:val="32"/>
        </w:rPr>
      </w:pPr>
    </w:p>
    <w:p>
      <w:pPr>
        <w:pStyle w:val="16"/>
        <w:spacing w:before="0" w:beforeAutospacing="0" w:after="0" w:afterAutospacing="0" w:line="600" w:lineRule="exact"/>
        <w:jc w:val="center"/>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枣环薛审字〔202</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22</w:t>
      </w:r>
    </w:p>
    <w:p>
      <w:pPr>
        <w:pStyle w:val="16"/>
        <w:tabs>
          <w:tab w:val="left" w:pos="7102"/>
        </w:tabs>
        <w:spacing w:before="0" w:beforeAutospacing="0" w:after="0" w:afterAutospacing="0" w:line="600" w:lineRule="exac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ab/>
      </w:r>
    </w:p>
    <w:p>
      <w:pPr>
        <w:pStyle w:val="16"/>
        <w:spacing w:before="0" w:beforeAutospacing="0" w:after="0" w:afterAutospacing="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关于枣庄市第三实验学校建设项目环境影响报告表的批复</w:t>
      </w:r>
    </w:p>
    <w:p>
      <w:pPr>
        <w:pStyle w:val="16"/>
        <w:spacing w:before="0" w:beforeAutospacing="0" w:after="0" w:afterAutospacing="0" w:line="400" w:lineRule="exact"/>
        <w:jc w:val="center"/>
        <w:rPr>
          <w:rFonts w:ascii="Times New Roman" w:hAnsi="Times New Roman" w:eastAsia="华文中宋" w:cs="Times New Roman"/>
          <w:sz w:val="24"/>
          <w:szCs w:val="24"/>
        </w:rPr>
      </w:pPr>
    </w:p>
    <w:p>
      <w:pPr>
        <w:pStyle w:val="16"/>
        <w:spacing w:before="0" w:beforeAutospacing="0" w:after="0" w:afterAutospacing="0" w:line="60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枣庄市薛城区教育和体育局：</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你单位呈报的《枣庄市第三实验学校建设项目环境影响报告表》收悉。经研究，批复如下：</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项目属于新建，位于枣庄市薛城区张山五路东侧，长江路南侧，井冈山南路西侧，巨山五路北侧。项目总投资25000万元，其中环保投资200万元。项目用地面积50706.07平方米，总建筑面积43130m2，建设内容包括：小学综合教学楼、中学综合教学楼、报告厅、风雨操场及食堂等，不设置锅炉房，使用天然气和电能。</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项目在符合产业政策与产业发展规划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选址符合城市总体规划和区域土地利用规划等前提下，</w:t>
      </w:r>
      <w:r>
        <w:rPr>
          <w:rFonts w:hint="eastAsia" w:ascii="Times New Roman" w:hAnsi="Times New Roman" w:eastAsia="仿宋_GB2312" w:cs="Times New Roman"/>
          <w:sz w:val="32"/>
          <w:szCs w:val="32"/>
        </w:rPr>
        <w:t>根据环评报告结论，在落实本环境影响报告表提出的污染防治措施后，可满足环境保护的要求。从环保角度分析，我局原则同意你单位按照报告表中提出的规模、地点、工艺和环境保护对策措施开展项目建设二、项目在运营中须严格落实环境影响报告表提出的污染防治措施和以下要求：</w:t>
      </w:r>
    </w:p>
    <w:p>
      <w:pPr>
        <w:pStyle w:val="16"/>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(一)加强施工环境管理。按照枣庄市《市直部门大气污  染治理技术导则》(2023年简化版)等文件要求，严格制定扬  尘防治方案，落实扬尘治理措施，在施工期间对施工区域进行  定期洒水。施工非道路移动机械及载重车辆使用新能源车辆或  国六及以上车辆。并落实场地进出车辆冲洗措施。生活污水经  化粪池处理运至周边农田堆肥。施工废水经沉淀池处理后回用， 不外排。加强施工期噪声管理，对施工机械采取降噪措施，合  理安排施工时间，夜间(22:00-6:00)不得进行高噪声施工。生  活垃圾和一般固废除就地利用的外收集后由环卫部门定期清运。 安装符合要求的视频监控及β射线法PM10扬尘监测设备，保证施工现场全覆盖，并与主管部门联网。建设期间严格落实安全生产要求，严禁违规作业。</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（二）严格落实大气污染防治措施。食堂油烟经集气罩+油烟净化器处理后经烟道引至楼顶达到《饮食业油烟排放标准》(DB37/597-2006)中</w:t>
      </w:r>
      <w:r>
        <w:rPr>
          <w:rFonts w:hint="eastAsia" w:ascii="Times New Roman" w:hAnsi="Times New Roman" w:eastAsia="仿宋_GB2312" w:cs="Times New Roman"/>
          <w:sz w:val="32"/>
          <w:szCs w:val="32"/>
          <w:lang w:val="en-US" w:eastAsia="zh-CN"/>
        </w:rPr>
        <w:t>“中型规模”标准要求</w:t>
      </w:r>
      <w:r>
        <w:rPr>
          <w:rFonts w:hint="eastAsia" w:ascii="Times New Roman" w:hAnsi="Times New Roman" w:eastAsia="仿宋_GB2312" w:cs="Times New Roman"/>
          <w:sz w:val="32"/>
          <w:szCs w:val="32"/>
        </w:rPr>
        <w:t>排放。实验室设机械排风系统，实验废气经通风橱通风系统引至楼顶排放，场界无组织废气执行《大气污染物综合排放标准》(GB16297-1996)中表2无组织排放监控浓度限值及《恶臭污染物排放标准》(GB14554-93)表1厂界排放监控浓度限值。</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严格落实水污染防治措施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按照“雨污分流、清污分流、污污分流”原则完善</w:t>
      </w:r>
      <w:r>
        <w:rPr>
          <w:rFonts w:hint="eastAsia" w:ascii="Times New Roman" w:hAnsi="Times New Roman" w:eastAsia="仿宋_GB2312" w:cs="Times New Roman"/>
          <w:sz w:val="32"/>
          <w:szCs w:val="32"/>
          <w:lang w:val="en-US" w:eastAsia="zh-CN"/>
        </w:rPr>
        <w:t>校</w:t>
      </w:r>
      <w:r>
        <w:rPr>
          <w:rFonts w:hint="default" w:ascii="Times New Roman" w:hAnsi="Times New Roman" w:eastAsia="仿宋_GB2312" w:cs="Times New Roman"/>
          <w:sz w:val="32"/>
          <w:szCs w:val="32"/>
          <w:lang w:val="en-US" w:eastAsia="zh-CN"/>
        </w:rPr>
        <w:t>区排水系统。</w:t>
      </w:r>
      <w:r>
        <w:rPr>
          <w:rFonts w:hint="eastAsia" w:ascii="Times New Roman" w:hAnsi="Times New Roman" w:eastAsia="仿宋_GB2312" w:cs="Times New Roman"/>
          <w:sz w:val="32"/>
          <w:szCs w:val="32"/>
          <w:lang w:val="en-US" w:eastAsia="zh-CN"/>
        </w:rPr>
        <w:t>食堂废水经隔油池处理、实验废水经酸碱中和处理后，与生活污水一并通过化粪池处理，达到《污水排入城镇下水道水质标准》(GB/T31962-2015)A等级标准及以及枣庄新城供排水有限公司接管要求后，排入市政污水管网</w:t>
      </w:r>
      <w:r>
        <w:rPr>
          <w:rFonts w:hint="eastAsia" w:ascii="Times New Roman" w:hAnsi="Times New Roman" w:eastAsia="仿宋_GB2312" w:cs="Times New Roman"/>
          <w:sz w:val="32"/>
          <w:szCs w:val="32"/>
        </w:rPr>
        <w:t>。</w:t>
      </w:r>
    </w:p>
    <w:p>
      <w:pPr>
        <w:pStyle w:val="16"/>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严格落实土壤和地下水污染防治措施。以“源头防控、分区防治、污染监控、应急响应”为原则进行地下水污染防治，强化</w:t>
      </w:r>
      <w:r>
        <w:rPr>
          <w:rFonts w:hint="eastAsia" w:ascii="Times New Roman" w:hAnsi="Times New Roman" w:eastAsia="仿宋_GB2312" w:cs="Times New Roman"/>
          <w:sz w:val="32"/>
          <w:szCs w:val="32"/>
          <w:lang w:eastAsia="zh-CN"/>
        </w:rPr>
        <w:t>校</w:t>
      </w:r>
      <w:r>
        <w:rPr>
          <w:rFonts w:hint="eastAsia" w:ascii="Times New Roman" w:hAnsi="Times New Roman" w:eastAsia="仿宋_GB2312" w:cs="Times New Roman"/>
          <w:sz w:val="32"/>
          <w:szCs w:val="32"/>
        </w:rPr>
        <w:t>区</w:t>
      </w:r>
      <w:r>
        <w:rPr>
          <w:rFonts w:hint="eastAsia"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lang w:val="en-US" w:eastAsia="zh-CN"/>
        </w:rPr>
        <w:t>区防漏及事故废水应急收集处理。及时启动应急预案和应急措施，应对土壤或地下水污染。</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严格落实噪声污染防治措施。应禁止使用高音喇叭，合理安排广播播放时段，以减轻课间操等学校活动产生的噪声对周边环境的影响;空调外机、实验仪器等设备设施应选用低噪声设备、合理布置并采取有效的隔声减振降噪措施，确保厂界噪声符合《工业企业厂界环境噪声排放标准》(GB12348-2008)中1类和4类标准。</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）严格落实固体废物分类处置措施。</w:t>
      </w:r>
      <w:r>
        <w:rPr>
          <w:rFonts w:hint="eastAsia" w:ascii="Times New Roman" w:hAnsi="Times New Roman" w:eastAsia="仿宋_GB2312" w:cs="Times New Roman"/>
          <w:sz w:val="32"/>
          <w:szCs w:val="32"/>
          <w:lang w:val="en-US" w:eastAsia="zh-CN"/>
        </w:rPr>
        <w:t>一般固体废物全部合理综合利用或回收处置，贮存过程应符合《一般工业固体废物贮存和填埋污染控制标准》(GB18599-2020)中相应防渗漏、防雨淋、防扬尘等环境保护的要求，</w:t>
      </w:r>
      <w:r>
        <w:rPr>
          <w:rFonts w:hint="eastAsia" w:ascii="Times New Roman" w:hAnsi="Times New Roman" w:eastAsia="仿宋_GB2312" w:cs="Times New Roman"/>
          <w:sz w:val="32"/>
          <w:szCs w:val="32"/>
        </w:rPr>
        <w:t>餐厨垃圾及废油脂及时交由有资质的单位处置，执行《枣庄市生活垃圾分类管理办法》、《枣庄市餐厨垃圾管理办法》</w:t>
      </w:r>
      <w:r>
        <w:rPr>
          <w:rFonts w:hint="eastAsia" w:ascii="Times New Roman" w:hAnsi="Times New Roman" w:eastAsia="仿宋_GB2312" w:cs="Times New Roman"/>
          <w:sz w:val="32"/>
          <w:szCs w:val="32"/>
          <w:lang w:eastAsia="zh-CN"/>
        </w:rPr>
        <w:t>等相关规定</w:t>
      </w:r>
      <w:r>
        <w:rPr>
          <w:rFonts w:hint="eastAsia" w:ascii="Times New Roman" w:hAnsi="Times New Roman" w:eastAsia="仿宋_GB2312" w:cs="Times New Roman"/>
          <w:sz w:val="32"/>
          <w:szCs w:val="32"/>
          <w:lang w:val="en-US" w:eastAsia="zh-CN"/>
        </w:rPr>
        <w:t>。实验室废液、废实验标本、医疗废物</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危险废物应按照</w:t>
      </w:r>
      <w:r>
        <w:rPr>
          <w:rFonts w:hint="eastAsia" w:ascii="Times New Roman" w:hAnsi="Times New Roman" w:eastAsia="仿宋_GB2312" w:cs="Times New Roman"/>
          <w:sz w:val="32"/>
          <w:szCs w:val="32"/>
        </w:rPr>
        <w:t>《危险废物贮存污染控制标准》（GB18597-2023）</w:t>
      </w:r>
      <w:r>
        <w:rPr>
          <w:rFonts w:hint="eastAsia" w:ascii="Times New Roman" w:hAnsi="Times New Roman" w:eastAsia="仿宋_GB2312" w:cs="Times New Roman"/>
          <w:sz w:val="32"/>
          <w:szCs w:val="32"/>
          <w:lang w:val="en-US" w:eastAsia="zh-CN"/>
        </w:rPr>
        <w:t>要求存储，并委托有资质单位处置。</w:t>
      </w:r>
      <w:r>
        <w:rPr>
          <w:rFonts w:hint="eastAsia" w:ascii="Times New Roman" w:hAnsi="Times New Roman" w:eastAsia="仿宋_GB2312" w:cs="Times New Roman"/>
          <w:sz w:val="32"/>
          <w:szCs w:val="32"/>
          <w:lang w:eastAsia="zh-CN"/>
        </w:rPr>
        <w:t>生活垃圾委托环卫部门定期清运处置。</w:t>
      </w:r>
      <w:r>
        <w:rPr>
          <w:rFonts w:hint="eastAsia" w:ascii="Times New Roman" w:hAnsi="Times New Roman" w:eastAsia="仿宋_GB2312" w:cs="Times New Roman"/>
          <w:sz w:val="32"/>
          <w:szCs w:val="32"/>
        </w:rPr>
        <w:t xml:space="preserve"> </w:t>
      </w:r>
    </w:p>
    <w:p>
      <w:pPr>
        <w:pStyle w:val="16"/>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）健全环境管理制度。在项目施工和运营期，认真履行安全生产责任。落实报告中的各项环境监测计划及环境管理要求。</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）强化环境风险防范和应急措施。制定突发环境事件应急预案，配备必要的事故防范应急设施、设备并演练，切实加强事故应急处理及防范能力，确保环境安全。做好</w:t>
      </w:r>
      <w:r>
        <w:rPr>
          <w:rFonts w:hint="eastAsia" w:ascii="Times New Roman" w:hAnsi="Times New Roman" w:eastAsia="仿宋_GB2312" w:cs="Times New Roman"/>
          <w:sz w:val="32"/>
          <w:szCs w:val="32"/>
          <w:lang w:eastAsia="zh-CN"/>
        </w:rPr>
        <w:t>校</w:t>
      </w:r>
      <w:r>
        <w:rPr>
          <w:rFonts w:hint="eastAsia" w:ascii="Times New Roman" w:hAnsi="Times New Roman" w:eastAsia="仿宋_GB2312" w:cs="Times New Roman"/>
          <w:sz w:val="32"/>
          <w:szCs w:val="32"/>
        </w:rPr>
        <w:t>区分区防渗。履行安全生产法定职责，对环保设施和项目开展安全风险辨识管理，健全内部管理责任制度，严格依据标准规范建设环保设施和项目，符合安全生产、事故防范的相关规定。</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三、必须严格执行配套建设的环境保护设施与主体 项目同时设计、同时施工、同时投入使用的“三同时”制度，落实各项环境保护措施。项目建成后，须按规定程序实施竣工环境保护验收。</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五、薛城区生态环境保护综合执法大队、</w:t>
      </w:r>
      <w:r>
        <w:rPr>
          <w:rFonts w:hint="eastAsia" w:ascii="Times New Roman" w:hAnsi="Times New Roman" w:eastAsia="仿宋_GB2312" w:cs="Times New Roman"/>
          <w:sz w:val="32"/>
          <w:szCs w:val="32"/>
          <w:lang w:eastAsia="zh-CN"/>
        </w:rPr>
        <w:t>新城街道</w:t>
      </w:r>
      <w:r>
        <w:rPr>
          <w:rFonts w:hint="eastAsia" w:ascii="Times New Roman" w:hAnsi="Times New Roman" w:eastAsia="仿宋_GB2312" w:cs="Times New Roman"/>
          <w:sz w:val="32"/>
          <w:szCs w:val="32"/>
        </w:rPr>
        <w:t>负责该项目建设及运营期间的环境保护监督检查工作。</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p>
    <w:p>
      <w:pPr>
        <w:pStyle w:val="16"/>
        <w:spacing w:before="0" w:beforeAutospacing="0" w:after="0" w:afterAutospacing="0" w:line="600" w:lineRule="exact"/>
        <w:ind w:firstLine="640" w:firstLineChars="200"/>
        <w:jc w:val="both"/>
        <w:rPr>
          <w:rFonts w:hint="eastAsia" w:ascii="Times New Roman" w:hAnsi="Times New Roman" w:eastAsia="仿宋_GB2312" w:cs="Times New Roman"/>
          <w:sz w:val="32"/>
          <w:szCs w:val="32"/>
        </w:rPr>
      </w:pPr>
    </w:p>
    <w:p>
      <w:pPr>
        <w:pStyle w:val="16"/>
        <w:spacing w:before="0" w:beforeAutospacing="0" w:after="0" w:afterAutospacing="0" w:line="600" w:lineRule="exact"/>
        <w:ind w:firstLine="1600" w:firstLineChars="500"/>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2025年7月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日</w:t>
      </w:r>
    </w:p>
    <w:p>
      <w:pPr>
        <w:spacing w:line="600" w:lineRule="exact"/>
        <w:jc w:val="left"/>
        <w:rPr>
          <w:rFonts w:ascii="Times New Roman" w:hAnsi="Times New Roman" w:eastAsia="仿宋_GB2312"/>
          <w:sz w:val="32"/>
          <w:szCs w:val="32"/>
        </w:rPr>
      </w:pPr>
    </w:p>
    <w:p>
      <w:pPr>
        <w:spacing w:line="600" w:lineRule="exact"/>
        <w:jc w:val="lef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pPr>
        <w:pStyle w:val="3"/>
        <w:widowControl/>
        <w:spacing w:beforeAutospacing="0" w:afterAutospacing="0" w:line="600" w:lineRule="exact"/>
        <w:rPr>
          <w:rFonts w:hint="default" w:ascii="Times New Roman" w:hAnsi="Times New Roman" w:eastAsia="仿宋_GB2312"/>
          <w:b w:val="0"/>
          <w:bCs/>
          <w:kern w:val="2"/>
          <w:sz w:val="32"/>
          <w:szCs w:val="32"/>
        </w:rPr>
      </w:pPr>
      <w:r>
        <w:rPr>
          <w:rFonts w:hint="default" w:ascii="Times New Roman" w:hAnsi="Times New Roman" w:eastAsia="仿宋_GB2312"/>
          <w:b w:val="0"/>
          <w:bCs/>
          <w:kern w:val="2"/>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SnnNdIAAAAF&#10;AQAADwAAAAAAAAABACAAAAA4AAAAZHJzL2Rvd25yZXYueG1sUEsBAhQAFAAAAAgAh07iQOOoJ1nT&#10;AQAAzgMAAA4AAAAAAAAAAQAgAAAANwEAAGRycy9lMm9Eb2MueG1sUEsFBgAAAAAGAAYAWQEAAHwF&#10;AAAAAA==&#10;">
                <v:fill on="f" focussize="0,0"/>
                <v:stroke weight="1.5pt" color="#000000" joinstyle="round"/>
                <v:imagedata o:title=""/>
                <o:lock v:ext="edit" aspectratio="f"/>
              </v:line>
            </w:pict>
          </mc:Fallback>
        </mc:AlternateContent>
      </w:r>
      <w:r>
        <w:rPr>
          <w:rFonts w:hint="default" w:ascii="Times New Roman" w:hAnsi="Times New Roman" w:eastAsia="仿宋_GB2312"/>
          <w:b w:val="0"/>
          <w:bCs/>
          <w:kern w:val="2"/>
          <w:sz w:val="32"/>
          <w:szCs w:val="32"/>
        </w:rPr>
        <w:t>抄送：薛城区</w:t>
      </w:r>
      <w:r>
        <w:rPr>
          <w:rFonts w:ascii="Times New Roman" w:hAnsi="Times New Roman" w:eastAsia="仿宋_GB2312"/>
          <w:b w:val="0"/>
          <w:bCs/>
          <w:kern w:val="2"/>
          <w:sz w:val="32"/>
          <w:szCs w:val="32"/>
        </w:rPr>
        <w:t>生态</w:t>
      </w:r>
      <w:r>
        <w:rPr>
          <w:rFonts w:hint="default" w:ascii="Times New Roman" w:hAnsi="Times New Roman" w:eastAsia="仿宋_GB2312"/>
          <w:b w:val="0"/>
          <w:bCs/>
          <w:kern w:val="2"/>
          <w:sz w:val="32"/>
          <w:szCs w:val="32"/>
        </w:rPr>
        <w:t>环境</w:t>
      </w:r>
      <w:r>
        <w:rPr>
          <w:rFonts w:ascii="Times New Roman" w:hAnsi="Times New Roman" w:eastAsia="仿宋_GB2312"/>
          <w:b w:val="0"/>
          <w:bCs/>
          <w:kern w:val="2"/>
          <w:sz w:val="32"/>
          <w:szCs w:val="32"/>
        </w:rPr>
        <w:t>保护</w:t>
      </w:r>
      <w:r>
        <w:rPr>
          <w:rFonts w:hint="default" w:ascii="Times New Roman" w:hAnsi="Times New Roman" w:eastAsia="仿宋_GB2312"/>
          <w:b w:val="0"/>
          <w:bCs/>
          <w:kern w:val="2"/>
          <w:sz w:val="32"/>
          <w:szCs w:val="32"/>
        </w:rPr>
        <w:t>综合执法大队、</w:t>
      </w:r>
      <w:r>
        <w:rPr>
          <w:rFonts w:ascii="Times New Roman" w:hAnsi="Times New Roman" w:eastAsia="仿宋_GB2312"/>
          <w:b w:val="0"/>
          <w:bCs/>
          <w:kern w:val="2"/>
          <w:sz w:val="32"/>
          <w:szCs w:val="32"/>
        </w:rPr>
        <w:t>薛城区应急管理局、</w:t>
      </w:r>
      <w:r>
        <w:rPr>
          <w:rFonts w:hint="eastAsia" w:ascii="Times New Roman" w:hAnsi="Times New Roman" w:eastAsia="仿宋_GB2312"/>
          <w:b w:val="0"/>
          <w:bCs/>
          <w:kern w:val="2"/>
          <w:sz w:val="32"/>
          <w:szCs w:val="32"/>
        </w:rPr>
        <w:t>枣庄市宇辰环保咨询有限公司</w:t>
      </w:r>
    </w:p>
    <w:p>
      <w:pPr>
        <w:spacing w:line="580" w:lineRule="exact"/>
        <w:rPr>
          <w:rFonts w:ascii="Times New Roman" w:hAnsi="Times New Roman" w:eastAsia="仿宋_GB2312"/>
          <w:w w:val="95"/>
          <w:sz w:val="32"/>
          <w:szCs w:val="32"/>
        </w:rPr>
      </w:pPr>
      <w:r>
        <w:rPr>
          <w:rFonts w:ascii="Times New Roman" w:hAnsi="Times New Roman" w:eastAsia="仿宋_GB2312"/>
          <w:w w:val="95"/>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8"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1312;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YE0BA0AAAAAQB&#10;AAAPAAAAAAAAAAEAIAAAADgAAABkcnMvZG93bnJldi54bWxQSwECFAAUAAAACACHTuJAvyt+49QB&#10;AADQAwAADgAAAAAAAAABACAAAAA1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 xml:space="preserve">枣庄市生态环境局薛城分局办公室 </w:t>
      </w:r>
      <w:r>
        <w:rPr>
          <w:rFonts w:ascii="Times New Roman" w:hAnsi="Times New Roman" w:eastAsia="仿宋_GB2312"/>
          <w:color w:val="auto"/>
          <w:w w:val="95"/>
          <w:sz w:val="32"/>
          <w:szCs w:val="32"/>
        </w:rPr>
        <w:t xml:space="preserve"> 2025年7月</w:t>
      </w:r>
      <w:r>
        <w:rPr>
          <w:rFonts w:hint="eastAsia" w:ascii="Times New Roman" w:hAnsi="Times New Roman" w:eastAsia="仿宋_GB2312"/>
          <w:color w:val="auto"/>
          <w:w w:val="95"/>
          <w:sz w:val="32"/>
          <w:szCs w:val="32"/>
          <w:lang w:val="en-US" w:eastAsia="zh-CN"/>
        </w:rPr>
        <w:t>18</w:t>
      </w:r>
      <w:bookmarkStart w:id="0" w:name="_GoBack"/>
      <w:bookmarkEnd w:id="0"/>
      <w:r>
        <w:rPr>
          <w:rFonts w:ascii="Times New Roman" w:hAnsi="Times New Roman" w:eastAsia="仿宋_GB2312"/>
          <w:color w:val="auto"/>
          <w:w w:val="95"/>
          <w:sz w:val="32"/>
          <w:szCs w:val="32"/>
        </w:rPr>
        <w:t>日</w:t>
      </w:r>
      <w:r>
        <w:rPr>
          <w:rFonts w:ascii="Times New Roman" w:hAnsi="Times New Roman" w:eastAsia="仿宋_GB2312"/>
          <w:w w:val="95"/>
          <w:sz w:val="32"/>
          <w:szCs w:val="32"/>
        </w:rPr>
        <w:t xml:space="preserve"> 打印6份</w:t>
      </w:r>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Tms Rmn">
    <w:altName w:val="Times New Roman"/>
    <w:panose1 w:val="02020603040505020304"/>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C3C9A"/>
    <w:multiLevelType w:val="singleLevel"/>
    <w:tmpl w:val="BF8C3C9A"/>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jk4MzJlNzMyNjY2MWY1OTQzOGQ0OTc1ZTY1MDUifQ=="/>
  </w:docVars>
  <w:rsids>
    <w:rsidRoot w:val="390515EE"/>
    <w:rsid w:val="002410F1"/>
    <w:rsid w:val="002B2A14"/>
    <w:rsid w:val="003A4DB8"/>
    <w:rsid w:val="00712A25"/>
    <w:rsid w:val="00887E11"/>
    <w:rsid w:val="00896A13"/>
    <w:rsid w:val="00D15D23"/>
    <w:rsid w:val="00D26C6F"/>
    <w:rsid w:val="01161381"/>
    <w:rsid w:val="012832B8"/>
    <w:rsid w:val="0167398B"/>
    <w:rsid w:val="024B7873"/>
    <w:rsid w:val="02526DB7"/>
    <w:rsid w:val="027F090F"/>
    <w:rsid w:val="03320CA7"/>
    <w:rsid w:val="03327FC8"/>
    <w:rsid w:val="03D746CC"/>
    <w:rsid w:val="04074FB1"/>
    <w:rsid w:val="040F2FA9"/>
    <w:rsid w:val="043F474B"/>
    <w:rsid w:val="0560706F"/>
    <w:rsid w:val="05D24F9A"/>
    <w:rsid w:val="06FC6923"/>
    <w:rsid w:val="07E86EA8"/>
    <w:rsid w:val="096D58B6"/>
    <w:rsid w:val="09975029"/>
    <w:rsid w:val="0A1C108A"/>
    <w:rsid w:val="0C8353F1"/>
    <w:rsid w:val="0DA516C5"/>
    <w:rsid w:val="0DAB2E51"/>
    <w:rsid w:val="0DFF97C4"/>
    <w:rsid w:val="0E6F0323"/>
    <w:rsid w:val="0EA004DC"/>
    <w:rsid w:val="0F2B249C"/>
    <w:rsid w:val="0F582B65"/>
    <w:rsid w:val="10060813"/>
    <w:rsid w:val="106F63B8"/>
    <w:rsid w:val="10E2302E"/>
    <w:rsid w:val="12407B2D"/>
    <w:rsid w:val="133A2D8C"/>
    <w:rsid w:val="13D64DEC"/>
    <w:rsid w:val="15543DCE"/>
    <w:rsid w:val="15C57534"/>
    <w:rsid w:val="16A86180"/>
    <w:rsid w:val="16B234A2"/>
    <w:rsid w:val="16B72867"/>
    <w:rsid w:val="170B2BB3"/>
    <w:rsid w:val="17127A9D"/>
    <w:rsid w:val="17C70888"/>
    <w:rsid w:val="17D86F39"/>
    <w:rsid w:val="17FFD2B5"/>
    <w:rsid w:val="183C2926"/>
    <w:rsid w:val="1912647A"/>
    <w:rsid w:val="19792055"/>
    <w:rsid w:val="1A0C7E93"/>
    <w:rsid w:val="1B574618"/>
    <w:rsid w:val="1C18466F"/>
    <w:rsid w:val="1E0C793C"/>
    <w:rsid w:val="1F2F1715"/>
    <w:rsid w:val="204F138A"/>
    <w:rsid w:val="21132D8F"/>
    <w:rsid w:val="21210BE4"/>
    <w:rsid w:val="21441995"/>
    <w:rsid w:val="21537630"/>
    <w:rsid w:val="23940C18"/>
    <w:rsid w:val="23AA1069"/>
    <w:rsid w:val="23DA5DE6"/>
    <w:rsid w:val="246A53BC"/>
    <w:rsid w:val="24B91EA0"/>
    <w:rsid w:val="254D1BE4"/>
    <w:rsid w:val="26C16D50"/>
    <w:rsid w:val="26C863CA"/>
    <w:rsid w:val="28B22E8E"/>
    <w:rsid w:val="2906380E"/>
    <w:rsid w:val="299B1B74"/>
    <w:rsid w:val="2B0032AF"/>
    <w:rsid w:val="2CF75313"/>
    <w:rsid w:val="2DAC07F4"/>
    <w:rsid w:val="2DAE64B5"/>
    <w:rsid w:val="2E6115DE"/>
    <w:rsid w:val="2FEA73B1"/>
    <w:rsid w:val="30F229C1"/>
    <w:rsid w:val="311A5A74"/>
    <w:rsid w:val="334E5EA9"/>
    <w:rsid w:val="339064C2"/>
    <w:rsid w:val="345710F9"/>
    <w:rsid w:val="36B98997"/>
    <w:rsid w:val="37144DE7"/>
    <w:rsid w:val="373C4996"/>
    <w:rsid w:val="390515EE"/>
    <w:rsid w:val="3A9B7C26"/>
    <w:rsid w:val="3ACE7FFB"/>
    <w:rsid w:val="3B027CA5"/>
    <w:rsid w:val="3B497682"/>
    <w:rsid w:val="3C2459F9"/>
    <w:rsid w:val="3D791D75"/>
    <w:rsid w:val="3F051B12"/>
    <w:rsid w:val="40122635"/>
    <w:rsid w:val="405014B2"/>
    <w:rsid w:val="41AD023F"/>
    <w:rsid w:val="41DB1250"/>
    <w:rsid w:val="41F8595E"/>
    <w:rsid w:val="422E5823"/>
    <w:rsid w:val="43C318BF"/>
    <w:rsid w:val="43FD725B"/>
    <w:rsid w:val="44507CD3"/>
    <w:rsid w:val="44BD5C19"/>
    <w:rsid w:val="45120AE5"/>
    <w:rsid w:val="45966E3A"/>
    <w:rsid w:val="45A91659"/>
    <w:rsid w:val="45AD6A5F"/>
    <w:rsid w:val="45E5397D"/>
    <w:rsid w:val="47C36A0E"/>
    <w:rsid w:val="47DF396E"/>
    <w:rsid w:val="48B0455C"/>
    <w:rsid w:val="48F549A5"/>
    <w:rsid w:val="49105C83"/>
    <w:rsid w:val="4A3E412A"/>
    <w:rsid w:val="4AC16991"/>
    <w:rsid w:val="4ACA1E61"/>
    <w:rsid w:val="4AF04227"/>
    <w:rsid w:val="4BD05255"/>
    <w:rsid w:val="4C331E97"/>
    <w:rsid w:val="4C46376A"/>
    <w:rsid w:val="4C465518"/>
    <w:rsid w:val="4C505F95"/>
    <w:rsid w:val="4D4B1038"/>
    <w:rsid w:val="4E5B5C63"/>
    <w:rsid w:val="50175FC5"/>
    <w:rsid w:val="50795EBC"/>
    <w:rsid w:val="50964CC0"/>
    <w:rsid w:val="509E1DC6"/>
    <w:rsid w:val="5160707C"/>
    <w:rsid w:val="51676C37"/>
    <w:rsid w:val="51B178D7"/>
    <w:rsid w:val="51ED53F0"/>
    <w:rsid w:val="53C438F2"/>
    <w:rsid w:val="547C241E"/>
    <w:rsid w:val="54F2623D"/>
    <w:rsid w:val="5591373D"/>
    <w:rsid w:val="56116B96"/>
    <w:rsid w:val="56680EAC"/>
    <w:rsid w:val="56BCC85C"/>
    <w:rsid w:val="57A53A3A"/>
    <w:rsid w:val="583B7EFB"/>
    <w:rsid w:val="585D2567"/>
    <w:rsid w:val="59B83EF9"/>
    <w:rsid w:val="5A025174"/>
    <w:rsid w:val="5ACB7C5C"/>
    <w:rsid w:val="5BEC62F7"/>
    <w:rsid w:val="5CAE15E3"/>
    <w:rsid w:val="5DF254FF"/>
    <w:rsid w:val="5DF5284C"/>
    <w:rsid w:val="5E5F0DE7"/>
    <w:rsid w:val="5F7FD845"/>
    <w:rsid w:val="600A6B30"/>
    <w:rsid w:val="61AD1BC1"/>
    <w:rsid w:val="620F48D2"/>
    <w:rsid w:val="626F711E"/>
    <w:rsid w:val="62816E52"/>
    <w:rsid w:val="62A82630"/>
    <w:rsid w:val="630006BE"/>
    <w:rsid w:val="63DF02D4"/>
    <w:rsid w:val="64485E79"/>
    <w:rsid w:val="64CE2822"/>
    <w:rsid w:val="659D21F5"/>
    <w:rsid w:val="65C729A5"/>
    <w:rsid w:val="6764121C"/>
    <w:rsid w:val="679B2764"/>
    <w:rsid w:val="685F3791"/>
    <w:rsid w:val="68B65AA7"/>
    <w:rsid w:val="69E20B7D"/>
    <w:rsid w:val="6B8A5576"/>
    <w:rsid w:val="6BEE5558"/>
    <w:rsid w:val="6D437B25"/>
    <w:rsid w:val="6D8F2D6B"/>
    <w:rsid w:val="6DAA54AF"/>
    <w:rsid w:val="6F742218"/>
    <w:rsid w:val="6FEF4803"/>
    <w:rsid w:val="70497201"/>
    <w:rsid w:val="70EC24B1"/>
    <w:rsid w:val="714D0F73"/>
    <w:rsid w:val="72457E9C"/>
    <w:rsid w:val="72BB015E"/>
    <w:rsid w:val="7356678C"/>
    <w:rsid w:val="73764714"/>
    <w:rsid w:val="743B50B2"/>
    <w:rsid w:val="748344DC"/>
    <w:rsid w:val="749D7B1B"/>
    <w:rsid w:val="74B861AA"/>
    <w:rsid w:val="74FEC0E9"/>
    <w:rsid w:val="75134281"/>
    <w:rsid w:val="75B94177"/>
    <w:rsid w:val="76E64F59"/>
    <w:rsid w:val="78341EC3"/>
    <w:rsid w:val="785FAEC9"/>
    <w:rsid w:val="786F17CF"/>
    <w:rsid w:val="79167E9C"/>
    <w:rsid w:val="7937698E"/>
    <w:rsid w:val="79A731EA"/>
    <w:rsid w:val="7A487219"/>
    <w:rsid w:val="7BF56294"/>
    <w:rsid w:val="7D3D00ED"/>
    <w:rsid w:val="7F268CD0"/>
    <w:rsid w:val="7F4B3B43"/>
    <w:rsid w:val="7F7F76FE"/>
    <w:rsid w:val="7FBF9209"/>
    <w:rsid w:val="7FFF6CF1"/>
    <w:rsid w:val="8BFF9D92"/>
    <w:rsid w:val="99BE9CA9"/>
    <w:rsid w:val="9EFE795B"/>
    <w:rsid w:val="9F1F642E"/>
    <w:rsid w:val="AB57AFE5"/>
    <w:rsid w:val="ABE395FB"/>
    <w:rsid w:val="AEA75CBA"/>
    <w:rsid w:val="AFEAB047"/>
    <w:rsid w:val="B7DF7105"/>
    <w:rsid w:val="BC3F6951"/>
    <w:rsid w:val="C3DDACF0"/>
    <w:rsid w:val="CF9FA148"/>
    <w:rsid w:val="D4ABAACC"/>
    <w:rsid w:val="DBDAFC1B"/>
    <w:rsid w:val="DFD7302F"/>
    <w:rsid w:val="DFFF0EF1"/>
    <w:rsid w:val="EBBF1763"/>
    <w:rsid w:val="ED5ECC10"/>
    <w:rsid w:val="EFBB00C2"/>
    <w:rsid w:val="EFF5A8BA"/>
    <w:rsid w:val="F69F5A86"/>
    <w:rsid w:val="F6CF6AD5"/>
    <w:rsid w:val="F7AA6681"/>
    <w:rsid w:val="F9FBCF3D"/>
    <w:rsid w:val="FBDFC3E7"/>
    <w:rsid w:val="FDEEA8E9"/>
    <w:rsid w:val="FDFF4FB1"/>
    <w:rsid w:val="FEDFFCEE"/>
    <w:rsid w:val="FEFCF73C"/>
    <w:rsid w:val="FF2FA4A2"/>
    <w:rsid w:val="FFEFA1B9"/>
    <w:rsid w:val="FFF3468A"/>
    <w:rsid w:val="FFFB8EBE"/>
    <w:rsid w:val="FFFEE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4"/>
    <w:basedOn w:val="1"/>
    <w:next w:val="1"/>
    <w:link w:val="36"/>
    <w:semiHidden/>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6">
    <w:name w:val="annotation text"/>
    <w:basedOn w:val="1"/>
    <w:semiHidden/>
    <w:qFormat/>
    <w:uiPriority w:val="0"/>
    <w:pPr>
      <w:jc w:val="left"/>
    </w:pPr>
  </w:style>
  <w:style w:type="paragraph" w:styleId="7">
    <w:name w:val="Body Text Indent"/>
    <w:basedOn w:val="1"/>
    <w:next w:val="8"/>
    <w:qFormat/>
    <w:uiPriority w:val="0"/>
    <w:pPr>
      <w:spacing w:after="120"/>
      <w:ind w:left="420" w:leftChars="200"/>
    </w:pPr>
  </w:style>
  <w:style w:type="paragraph" w:customStyle="1" w:styleId="8">
    <w:name w:val="样式 正文文本缩进 + 行距: 1.5 倍行距"/>
    <w:basedOn w:val="9"/>
    <w:next w:val="10"/>
    <w:qFormat/>
    <w:uiPriority w:val="0"/>
    <w:pPr>
      <w:spacing w:after="120" w:line="360" w:lineRule="auto"/>
      <w:ind w:left="90" w:leftChars="32" w:firstLine="560" w:firstLineChars="200"/>
    </w:pPr>
    <w:rPr>
      <w:rFonts w:cs="宋体"/>
    </w:rPr>
  </w:style>
  <w:style w:type="paragraph" w:customStyle="1" w:styleId="9">
    <w:name w:val="Body Text Indent"/>
    <w:basedOn w:val="1"/>
    <w:next w:val="10"/>
    <w:qFormat/>
    <w:uiPriority w:val="0"/>
    <w:pPr>
      <w:spacing w:after="120"/>
      <w:ind w:left="420" w:leftChars="200"/>
    </w:pPr>
    <w:rPr>
      <w:szCs w:val="24"/>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样式5"/>
    <w:basedOn w:val="12"/>
    <w:next w:val="13"/>
    <w:qFormat/>
    <w:uiPriority w:val="0"/>
    <w:pPr>
      <w:adjustRightInd/>
      <w:spacing w:line="240" w:lineRule="auto"/>
      <w:ind w:right="-140" w:rightChars="-50" w:firstLine="1653" w:firstLineChars="588"/>
    </w:pPr>
    <w:rPr>
      <w:b/>
      <w:bCs/>
    </w:rPr>
  </w:style>
  <w:style w:type="paragraph" w:customStyle="1" w:styleId="12">
    <w:name w:val="正文1"/>
    <w:basedOn w:val="1"/>
    <w:next w:val="1"/>
    <w:qFormat/>
    <w:uiPriority w:val="0"/>
    <w:pPr>
      <w:adjustRightInd w:val="0"/>
      <w:spacing w:line="480" w:lineRule="atLeast"/>
      <w:textAlignment w:val="baseline"/>
    </w:pPr>
    <w:rPr>
      <w:rFonts w:ascii="宋体" w:hAnsi="Tms Rmn"/>
      <w:kern w:val="0"/>
      <w:sz w:val="28"/>
      <w:szCs w:val="20"/>
    </w:rPr>
  </w:style>
  <w:style w:type="paragraph" w:styleId="13">
    <w:name w:val="endnote text"/>
    <w:basedOn w:val="1"/>
    <w:qFormat/>
    <w:uiPriority w:val="0"/>
    <w:pPr>
      <w:snapToGrid w:val="0"/>
      <w:jc w:val="left"/>
    </w:pPr>
  </w:style>
  <w:style w:type="paragraph" w:styleId="14">
    <w:name w:val="List Bullet 5"/>
    <w:basedOn w:val="1"/>
    <w:qFormat/>
    <w:uiPriority w:val="0"/>
    <w:pPr>
      <w:numPr>
        <w:ilvl w:val="0"/>
        <w:numId w:val="1"/>
      </w:numPr>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7">
    <w:name w:val="Body Text First Indent"/>
    <w:basedOn w:val="2"/>
    <w:next w:val="1"/>
    <w:qFormat/>
    <w:uiPriority w:val="0"/>
    <w:pPr>
      <w:ind w:firstLine="420" w:firstLineChars="100"/>
    </w:pPr>
    <w:rPr>
      <w:rFonts w:ascii="Times New Roman" w:hAnsi="Times New Roman"/>
    </w:rPr>
  </w:style>
  <w:style w:type="paragraph" w:styleId="18">
    <w:name w:val="Body Text First Indent 2"/>
    <w:basedOn w:val="7"/>
    <w:next w:val="1"/>
    <w:qFormat/>
    <w:uiPriority w:val="0"/>
    <w:pPr>
      <w:ind w:firstLine="420"/>
    </w:p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qFormat/>
    <w:uiPriority w:val="0"/>
    <w:rPr>
      <w:sz w:val="21"/>
    </w:rPr>
  </w:style>
  <w:style w:type="paragraph" w:customStyle="1" w:styleId="24">
    <w:name w:val="Date1"/>
    <w:basedOn w:val="1"/>
    <w:next w:val="1"/>
    <w:qFormat/>
    <w:uiPriority w:val="0"/>
    <w:rPr>
      <w:szCs w:val="20"/>
    </w:rPr>
  </w:style>
  <w:style w:type="paragraph" w:customStyle="1" w:styleId="25">
    <w:name w:val="UserStyle_8"/>
    <w:basedOn w:val="26"/>
    <w:qFormat/>
    <w:uiPriority w:val="0"/>
    <w:pPr>
      <w:spacing w:line="240" w:lineRule="auto"/>
      <w:ind w:right="-140" w:rightChars="-50" w:firstLine="1653" w:firstLineChars="588"/>
    </w:pPr>
    <w:rPr>
      <w:b/>
      <w:bCs/>
    </w:rPr>
  </w:style>
  <w:style w:type="paragraph" w:customStyle="1" w:styleId="26">
    <w:name w:val="UserStyle_9"/>
    <w:basedOn w:val="1"/>
    <w:next w:val="1"/>
    <w:qFormat/>
    <w:uiPriority w:val="0"/>
    <w:pPr>
      <w:spacing w:line="480" w:lineRule="atLeast"/>
      <w:textAlignment w:val="baseline"/>
    </w:pPr>
    <w:rPr>
      <w:rFonts w:ascii="宋体" w:hAnsi="Tms Rmn"/>
      <w:kern w:val="0"/>
      <w:sz w:val="28"/>
      <w:szCs w:val="20"/>
    </w:rPr>
  </w:style>
  <w:style w:type="paragraph" w:customStyle="1" w:styleId="27">
    <w:name w:val="正文首行缩进 21"/>
    <w:basedOn w:val="28"/>
    <w:next w:val="1"/>
    <w:qFormat/>
    <w:uiPriority w:val="0"/>
    <w:pPr>
      <w:widowControl/>
      <w:ind w:firstLine="420" w:firstLineChars="200"/>
      <w:jc w:val="left"/>
    </w:pPr>
  </w:style>
  <w:style w:type="paragraph" w:customStyle="1" w:styleId="28">
    <w:name w:val="正文文本缩进1"/>
    <w:basedOn w:val="1"/>
    <w:next w:val="5"/>
    <w:qFormat/>
    <w:uiPriority w:val="0"/>
    <w:pPr>
      <w:spacing w:after="120"/>
      <w:ind w:left="420" w:leftChars="200"/>
    </w:pPr>
    <w:rPr>
      <w:rFonts w:hint="eastAsia"/>
    </w:rPr>
  </w:style>
  <w:style w:type="paragraph" w:customStyle="1" w:styleId="29">
    <w:name w:val="报告书正文样式1"/>
    <w:basedOn w:val="30"/>
    <w:qFormat/>
    <w:uiPriority w:val="0"/>
    <w:pPr>
      <w:spacing w:line="360" w:lineRule="auto"/>
    </w:pPr>
    <w:rPr>
      <w:rFonts w:ascii="Arial" w:hAnsi="Arial" w:cs="Arial"/>
      <w:szCs w:val="24"/>
    </w:rPr>
  </w:style>
  <w:style w:type="paragraph" w:customStyle="1" w:styleId="30">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31">
    <w:name w:val="NormalCharacter"/>
    <w:qFormat/>
    <w:uiPriority w:val="0"/>
    <w:rPr>
      <w:kern w:val="2"/>
      <w:sz w:val="32"/>
      <w:szCs w:val="32"/>
      <w:lang w:val="en-US" w:eastAsia="zh-CN" w:bidi="ar-SA"/>
    </w:rPr>
  </w:style>
  <w:style w:type="paragraph" w:customStyle="1" w:styleId="32">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33">
    <w:name w:val="li_正文"/>
    <w:basedOn w:val="1"/>
    <w:qFormat/>
    <w:uiPriority w:val="0"/>
    <w:pPr>
      <w:adjustRightInd w:val="0"/>
      <w:snapToGrid w:val="0"/>
      <w:spacing w:line="360" w:lineRule="auto"/>
      <w:ind w:firstLine="200" w:firstLineChars="200"/>
      <w:jc w:val="left"/>
    </w:pPr>
    <w:rPr>
      <w:rFonts w:ascii="宋体"/>
      <w:sz w:val="24"/>
      <w:szCs w:val="28"/>
    </w:rPr>
  </w:style>
  <w:style w:type="paragraph" w:customStyle="1" w:styleId="34">
    <w:name w:val="Char"/>
    <w:basedOn w:val="1"/>
    <w:qFormat/>
    <w:uiPriority w:val="0"/>
    <w:rPr>
      <w:rFonts w:ascii="Tahoma" w:hAnsi="Tahoma"/>
      <w:sz w:val="24"/>
    </w:rPr>
  </w:style>
  <w:style w:type="character" w:customStyle="1" w:styleId="35">
    <w:name w:val="fontstyle01"/>
    <w:qFormat/>
    <w:uiPriority w:val="0"/>
    <w:rPr>
      <w:rFonts w:ascii="华文中宋" w:hAnsi="华文中宋" w:eastAsia="华文中宋" w:cs="华文中宋"/>
      <w:color w:val="000000"/>
      <w:sz w:val="32"/>
      <w:szCs w:val="32"/>
    </w:rPr>
  </w:style>
  <w:style w:type="character" w:customStyle="1" w:styleId="36">
    <w:name w:val="标题 4 字符"/>
    <w:link w:val="4"/>
    <w:qFormat/>
    <w:uiPriority w:val="0"/>
    <w:rPr>
      <w:rFonts w:ascii="Arial" w:hAnsi="Arial" w:eastAsia="黑体"/>
      <w:b/>
      <w:sz w:val="28"/>
    </w:rPr>
  </w:style>
  <w:style w:type="character" w:customStyle="1" w:styleId="37">
    <w:name w:val="正文何昌泽 Char Char"/>
    <w:link w:val="38"/>
    <w:qFormat/>
    <w:uiPriority w:val="0"/>
    <w:rPr>
      <w:rFonts w:ascii="Calibri" w:hAnsi="Calibri"/>
      <w:sz w:val="24"/>
    </w:rPr>
  </w:style>
  <w:style w:type="paragraph" w:customStyle="1" w:styleId="38">
    <w:name w:val="正文何昌泽"/>
    <w:basedOn w:val="1"/>
    <w:link w:val="37"/>
    <w:qFormat/>
    <w:uiPriority w:val="0"/>
    <w:pPr>
      <w:adjustRightInd w:val="0"/>
      <w:snapToGrid w:val="0"/>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Words>
  <Characters>1804</Characters>
  <Lines>15</Lines>
  <Paragraphs>4</Paragraphs>
  <TotalTime>1</TotalTime>
  <ScaleCrop>false</ScaleCrop>
  <LinksUpToDate>false</LinksUpToDate>
  <CharactersWithSpaces>2116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2023-03-03T01:52:00Z</dcterms:created>
  <dc:creator>梁靚小靚</dc:creator>
  <cp:lastModifiedBy>user</cp:lastModifiedBy>
  <cp:lastPrinted>2025-07-16T00:49:00Z</cp:lastPrinted>
  <dcterms:modified xsi:type="dcterms:W3CDTF">2025-07-18T09:02:50Z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0E45C4D4418D0610E5547468BF0FC3B6</vt:lpwstr>
  </property>
  <property fmtid="{D5CDD505-2E9C-101B-9397-08002B2CF9AE}" pid="4" name="KSOTemplateDocerSaveRecord">
    <vt:lpwstr>eyJoZGlkIjoiZjg5MDhhOTY4NmM5YmJhZGY4NTZkNTI2NGQ3MTk0YjIifQ==</vt:lpwstr>
  </property>
</Properties>
</file>