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420"/>
        <w:jc w:val="center"/>
        <w:textAlignment w:val="auto"/>
        <w:rPr>
          <w:rFonts w:hint="default" w:ascii="Times New Roman" w:hAnsi="Times New Roman" w:eastAsia="方正小标宋简体" w:cs="Times New Roman"/>
          <w:i w:val="0"/>
          <w:iCs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方正小标宋简体" w:cs="Times New Roman"/>
          <w:i w:val="0"/>
          <w:iCs w:val="0"/>
          <w:caps w:val="0"/>
          <w:color w:val="000000"/>
          <w:spacing w:val="0"/>
          <w:sz w:val="43"/>
          <w:szCs w:val="43"/>
          <w:shd w:val="clear" w:fill="FFFFFF"/>
        </w:rPr>
        <w:t>薛城区常庄街道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小标宋简体" w:cs="Times New Roman"/>
          <w:i w:val="0"/>
          <w:iCs w:val="0"/>
          <w:caps w:val="0"/>
          <w:color w:val="000000"/>
          <w:spacing w:val="0"/>
          <w:sz w:val="43"/>
          <w:szCs w:val="43"/>
          <w:shd w:val="clear" w:fill="FFFFFF"/>
        </w:rPr>
      </w:pPr>
      <w:r>
        <w:rPr>
          <w:rFonts w:hint="default" w:ascii="Times New Roman" w:hAnsi="Times New Roman" w:eastAsia="方正小标宋简体" w:cs="Times New Roman"/>
          <w:i w:val="0"/>
          <w:iCs w:val="0"/>
          <w:caps w:val="0"/>
          <w:color w:val="000000"/>
          <w:spacing w:val="0"/>
          <w:sz w:val="43"/>
          <w:szCs w:val="43"/>
          <w:shd w:val="clear" w:fill="FFFFFF"/>
          <w:lang w:eastAsia="zh-CN"/>
        </w:rPr>
        <w:t>2022</w:t>
      </w:r>
      <w:r>
        <w:rPr>
          <w:rFonts w:hint="default" w:ascii="Times New Roman" w:hAnsi="Times New Roman" w:eastAsia="方正小标宋简体" w:cs="Times New Roman"/>
          <w:i w:val="0"/>
          <w:iCs w:val="0"/>
          <w:caps w:val="0"/>
          <w:color w:val="000000"/>
          <w:spacing w:val="0"/>
          <w:sz w:val="43"/>
          <w:szCs w:val="43"/>
          <w:shd w:val="clear"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小标宋简体" w:cs="Times New Roman"/>
          <w:i w:val="0"/>
          <w:iCs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31"/>
          <w:szCs w:val="31"/>
          <w:shd w:val="clear" w:fill="FFFFFF"/>
        </w:rPr>
        <w:t>根据《中华人民共和国政府信息公开条例》（国务院令第</w:t>
      </w:r>
      <w:r>
        <w:rPr>
          <w:rFonts w:hint="default" w:ascii="Times New Roman" w:hAnsi="Times New Roman" w:eastAsia="微软雅黑" w:cs="Times New Roman"/>
          <w:i w:val="0"/>
          <w:iCs w:val="0"/>
          <w:caps w:val="0"/>
          <w:color w:val="000000"/>
          <w:spacing w:val="0"/>
          <w:sz w:val="31"/>
          <w:szCs w:val="31"/>
          <w:shd w:val="clear" w:fill="FFFFFF"/>
        </w:rPr>
        <w:t>711</w:t>
      </w:r>
      <w:r>
        <w:rPr>
          <w:rFonts w:hint="default" w:ascii="Times New Roman" w:hAnsi="Times New Roman" w:eastAsia="仿宋_GB2312" w:cs="Times New Roman"/>
          <w:i w:val="0"/>
          <w:iCs w:val="0"/>
          <w:caps w:val="0"/>
          <w:color w:val="000000"/>
          <w:spacing w:val="0"/>
          <w:sz w:val="31"/>
          <w:szCs w:val="31"/>
          <w:shd w:val="clear" w:fill="FFFFFF"/>
        </w:rPr>
        <w:t>号，以下简称《条例》）和《国务院办公厅政府信息与政务公开办公室关于政府信息公开工作年度报告有关事项的通知》（国办公开办函〔</w:t>
      </w:r>
      <w:r>
        <w:rPr>
          <w:rFonts w:hint="default" w:ascii="Times New Roman" w:hAnsi="Times New Roman" w:eastAsia="微软雅黑" w:cs="Times New Roman"/>
          <w:i w:val="0"/>
          <w:iCs w:val="0"/>
          <w:caps w:val="0"/>
          <w:color w:val="000000"/>
          <w:spacing w:val="0"/>
          <w:sz w:val="31"/>
          <w:szCs w:val="31"/>
          <w:shd w:val="clear" w:fill="FFFFFF"/>
        </w:rPr>
        <w:t>2019</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60</w:t>
      </w:r>
      <w:r>
        <w:rPr>
          <w:rFonts w:hint="default" w:ascii="Times New Roman" w:hAnsi="Times New Roman" w:eastAsia="仿宋_GB2312" w:cs="Times New Roman"/>
          <w:i w:val="0"/>
          <w:iCs w:val="0"/>
          <w:caps w:val="0"/>
          <w:color w:val="000000"/>
          <w:spacing w:val="0"/>
          <w:sz w:val="31"/>
          <w:szCs w:val="31"/>
          <w:shd w:val="clear" w:fill="FFFFFF"/>
        </w:rPr>
        <w:t>号）和省、市、区政府信息公开的要求，现就推进政府信息公开工作情况，向社会公布薛城区常庄街道</w:t>
      </w: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w:t>
      </w: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日起至</w:t>
      </w: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Times New Roman" w:hAnsi="Times New Roman" w:eastAsia="仿宋_GB2312"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31</w:t>
      </w:r>
      <w:r>
        <w:rPr>
          <w:rFonts w:hint="default" w:ascii="Times New Roman" w:hAnsi="Times New Roman" w:eastAsia="仿宋_GB2312" w:cs="Times New Roman"/>
          <w:i w:val="0"/>
          <w:iCs w:val="0"/>
          <w:caps w:val="0"/>
          <w:color w:val="000000"/>
          <w:spacing w:val="0"/>
          <w:sz w:val="31"/>
          <w:szCs w:val="31"/>
          <w:shd w:val="clear" w:fill="FFFFFF"/>
        </w:rPr>
        <w:t>日止。本年度报告的电子版可以在</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薛城区政府门户网站</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http://www.xuecheng.gov.cn/)</w:t>
      </w:r>
      <w:r>
        <w:rPr>
          <w:rFonts w:hint="default" w:ascii="Times New Roman" w:hAnsi="Times New Roman" w:eastAsia="仿宋_GB2312" w:cs="Times New Roman"/>
          <w:i w:val="0"/>
          <w:iCs w:val="0"/>
          <w:caps w:val="0"/>
          <w:color w:val="000000"/>
          <w:spacing w:val="0"/>
          <w:sz w:val="31"/>
          <w:szCs w:val="31"/>
          <w:shd w:val="clear" w:fill="FFFFFF"/>
        </w:rPr>
        <w:t>下载。如对本报告有疑问，可与薛城区常庄街道联系（地址：薛城区湘江路1号，邮政编码：</w:t>
      </w:r>
      <w:r>
        <w:rPr>
          <w:rFonts w:hint="default" w:ascii="Times New Roman" w:hAnsi="Times New Roman" w:eastAsia="微软雅黑" w:cs="Times New Roman"/>
          <w:i w:val="0"/>
          <w:iCs w:val="0"/>
          <w:caps w:val="0"/>
          <w:color w:val="000000"/>
          <w:spacing w:val="0"/>
          <w:sz w:val="31"/>
          <w:szCs w:val="31"/>
          <w:shd w:val="clear" w:fill="FFFFFF"/>
        </w:rPr>
        <w:t>277000</w:t>
      </w:r>
      <w:r>
        <w:rPr>
          <w:rFonts w:hint="default" w:ascii="Times New Roman" w:hAnsi="Times New Roman" w:eastAsia="仿宋_GB2312" w:cs="Times New Roman"/>
          <w:i w:val="0"/>
          <w:iCs w:val="0"/>
          <w:caps w:val="0"/>
          <w:color w:val="000000"/>
          <w:spacing w:val="0"/>
          <w:sz w:val="31"/>
          <w:szCs w:val="31"/>
          <w:shd w:val="clear" w:fill="FFFFFF"/>
        </w:rPr>
        <w:t>；电话（传真）：</w:t>
      </w:r>
      <w:r>
        <w:rPr>
          <w:rFonts w:hint="default" w:ascii="Times New Roman" w:hAnsi="Times New Roman" w:eastAsia="微软雅黑" w:cs="Times New Roman"/>
          <w:i w:val="0"/>
          <w:iCs w:val="0"/>
          <w:caps w:val="0"/>
          <w:color w:val="000000"/>
          <w:spacing w:val="0"/>
          <w:sz w:val="31"/>
          <w:szCs w:val="31"/>
          <w:shd w:val="clear" w:fill="FFFFFF"/>
        </w:rPr>
        <w:t>0632—44</w:t>
      </w:r>
      <w:r>
        <w:rPr>
          <w:rFonts w:hint="default" w:ascii="Times New Roman" w:hAnsi="Times New Roman" w:eastAsia="仿宋_GB2312" w:cs="Times New Roman"/>
          <w:i w:val="0"/>
          <w:iCs w:val="0"/>
          <w:caps w:val="0"/>
          <w:color w:val="000000"/>
          <w:spacing w:val="0"/>
          <w:sz w:val="31"/>
          <w:szCs w:val="31"/>
          <w:shd w:val="clear" w:fill="FFFFFF"/>
        </w:rPr>
        <w:t>16147）。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黑体" w:cs="Times New Roman"/>
          <w:i w:val="0"/>
          <w:iCs w:val="0"/>
          <w:caps w:val="0"/>
          <w:color w:val="000000"/>
          <w:spacing w:val="0"/>
          <w:sz w:val="31"/>
          <w:szCs w:val="31"/>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薛城区常庄街道政府信息公开工作在区委、区政府正确领导和区政府办公室政务公开办公室的精心指导下，认真贯彻落实《条例》，进一步细化信息公开标准、严密信息公开程序、强化信息公开监督，有效保障了人民群众的知情权、参与权和监督权，切实增强人民群众的获得感和对政府工作的满意度，更好地为公众提供便利、高效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楷体_GB2312" w:cs="Times New Roman"/>
          <w:i w:val="0"/>
          <w:iCs w:val="0"/>
          <w:caps w:val="0"/>
          <w:color w:val="000000"/>
          <w:spacing w:val="0"/>
          <w:sz w:val="31"/>
          <w:szCs w:val="31"/>
          <w:shd w:val="clear" w:fill="FFFFFF"/>
        </w:rPr>
        <w:t>主动公开情况。</w:t>
      </w:r>
      <w:r>
        <w:rPr>
          <w:rFonts w:hint="default" w:ascii="Times New Roman" w:hAnsi="Times New Roman" w:eastAsia="仿宋_GB2312"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年常庄街道主动公开信息3</w:t>
      </w:r>
      <w:r>
        <w:rPr>
          <w:rFonts w:hint="default" w:ascii="Times New Roman" w:hAnsi="Times New Roman" w:eastAsia="仿宋_GB2312" w:cs="Times New Roman"/>
          <w:i w:val="0"/>
          <w:iCs w:val="0"/>
          <w:caps w:val="0"/>
          <w:color w:val="000000"/>
          <w:spacing w:val="0"/>
          <w:sz w:val="31"/>
          <w:szCs w:val="31"/>
          <w:shd w:val="clear" w:fill="FFFFFF"/>
          <w:lang w:val="en-US" w:eastAsia="zh-CN"/>
        </w:rPr>
        <w:t>5</w:t>
      </w:r>
      <w:r>
        <w:rPr>
          <w:rFonts w:hint="default" w:ascii="Times New Roman" w:hAnsi="Times New Roman" w:eastAsia="仿宋_GB2312" w:cs="Times New Roman"/>
          <w:i w:val="0"/>
          <w:iCs w:val="0"/>
          <w:caps w:val="0"/>
          <w:color w:val="000000"/>
          <w:spacing w:val="0"/>
          <w:sz w:val="31"/>
          <w:szCs w:val="31"/>
          <w:shd w:val="clear" w:fill="FFFFFF"/>
        </w:rPr>
        <w:t>条，包括镇街业务工作</w:t>
      </w:r>
      <w:r>
        <w:rPr>
          <w:rFonts w:hint="default" w:ascii="Times New Roman" w:hAnsi="Times New Roman" w:eastAsia="仿宋_GB2312" w:cs="Times New Roman"/>
          <w:i w:val="0"/>
          <w:iCs w:val="0"/>
          <w:caps w:val="0"/>
          <w:color w:val="000000"/>
          <w:spacing w:val="0"/>
          <w:sz w:val="31"/>
          <w:szCs w:val="31"/>
          <w:shd w:val="clear" w:fill="FFFFFF"/>
          <w:lang w:val="en-US" w:eastAsia="zh-CN"/>
        </w:rPr>
        <w:t>12</w:t>
      </w:r>
      <w:r>
        <w:rPr>
          <w:rFonts w:hint="default" w:ascii="Times New Roman" w:hAnsi="Times New Roman" w:eastAsia="仿宋_GB2312" w:cs="Times New Roman"/>
          <w:i w:val="0"/>
          <w:iCs w:val="0"/>
          <w:caps w:val="0"/>
          <w:color w:val="000000"/>
          <w:spacing w:val="0"/>
          <w:sz w:val="31"/>
          <w:szCs w:val="31"/>
          <w:shd w:val="clear" w:fill="FFFFFF"/>
        </w:rPr>
        <w:t>条，会议公开</w:t>
      </w:r>
      <w:r>
        <w:rPr>
          <w:rFonts w:hint="default" w:ascii="Times New Roman" w:hAnsi="Times New Roman" w:eastAsia="仿宋_GB2312" w:cs="Times New Roman"/>
          <w:i w:val="0"/>
          <w:iCs w:val="0"/>
          <w:caps w:val="0"/>
          <w:color w:val="000000"/>
          <w:spacing w:val="0"/>
          <w:sz w:val="31"/>
          <w:szCs w:val="31"/>
          <w:shd w:val="clear" w:fill="FFFFFF"/>
          <w:lang w:val="en-US" w:eastAsia="zh-CN"/>
        </w:rPr>
        <w:t>3</w:t>
      </w:r>
      <w:r>
        <w:rPr>
          <w:rFonts w:hint="default" w:ascii="Times New Roman" w:hAnsi="Times New Roman" w:eastAsia="仿宋_GB2312" w:cs="Times New Roman"/>
          <w:i w:val="0"/>
          <w:iCs w:val="0"/>
          <w:caps w:val="0"/>
          <w:color w:val="000000"/>
          <w:spacing w:val="0"/>
          <w:sz w:val="31"/>
          <w:szCs w:val="31"/>
          <w:shd w:val="clear" w:fill="FFFFFF"/>
        </w:rPr>
        <w:t>条，政策文件</w:t>
      </w:r>
      <w:r>
        <w:rPr>
          <w:rFonts w:hint="default" w:ascii="Times New Roman" w:hAnsi="Times New Roman" w:eastAsia="仿宋_GB2312" w:cs="Times New Roman"/>
          <w:i w:val="0"/>
          <w:iCs w:val="0"/>
          <w:caps w:val="0"/>
          <w:color w:val="000000"/>
          <w:spacing w:val="0"/>
          <w:sz w:val="31"/>
          <w:szCs w:val="31"/>
          <w:shd w:val="clear" w:fill="FFFFFF"/>
          <w:lang w:val="en-US" w:eastAsia="zh-CN"/>
        </w:rPr>
        <w:t>3</w:t>
      </w:r>
      <w:r>
        <w:rPr>
          <w:rFonts w:hint="default" w:ascii="Times New Roman" w:hAnsi="Times New Roman" w:eastAsia="仿宋_GB2312" w:cs="Times New Roman"/>
          <w:i w:val="0"/>
          <w:iCs w:val="0"/>
          <w:caps w:val="0"/>
          <w:color w:val="000000"/>
          <w:spacing w:val="0"/>
          <w:sz w:val="31"/>
          <w:szCs w:val="31"/>
          <w:shd w:val="clear" w:fill="FFFFFF"/>
        </w:rPr>
        <w:t>条，</w:t>
      </w:r>
      <w:r>
        <w:rPr>
          <w:rFonts w:hint="default" w:ascii="Times New Roman" w:hAnsi="Times New Roman" w:eastAsia="仿宋_GB2312" w:cs="Times New Roman"/>
          <w:i w:val="0"/>
          <w:iCs w:val="0"/>
          <w:caps w:val="0"/>
          <w:color w:val="000000"/>
          <w:spacing w:val="0"/>
          <w:sz w:val="31"/>
          <w:szCs w:val="31"/>
          <w:shd w:val="clear" w:fill="FFFFFF"/>
          <w:lang w:eastAsia="zh-CN"/>
        </w:rPr>
        <w:t>政府工作报告执行公开</w:t>
      </w:r>
      <w:r>
        <w:rPr>
          <w:rFonts w:hint="default" w:ascii="Times New Roman" w:hAnsi="Times New Roman" w:eastAsia="仿宋_GB2312" w:cs="Times New Roman"/>
          <w:i w:val="0"/>
          <w:iCs w:val="0"/>
          <w:caps w:val="0"/>
          <w:color w:val="000000"/>
          <w:spacing w:val="0"/>
          <w:sz w:val="31"/>
          <w:szCs w:val="31"/>
          <w:shd w:val="clear" w:fill="FFFFFF"/>
          <w:lang w:val="en-US" w:eastAsia="zh-CN"/>
        </w:rPr>
        <w:t>4条，</w:t>
      </w:r>
      <w:r>
        <w:rPr>
          <w:rFonts w:hint="default" w:ascii="Times New Roman" w:hAnsi="Times New Roman" w:eastAsia="仿宋_GB2312" w:cs="Times New Roman"/>
          <w:i w:val="0"/>
          <w:iCs w:val="0"/>
          <w:caps w:val="0"/>
          <w:color w:val="000000"/>
          <w:spacing w:val="0"/>
          <w:sz w:val="31"/>
          <w:szCs w:val="31"/>
          <w:shd w:val="clear" w:fill="FFFFFF"/>
        </w:rPr>
        <w:t>规划计划1条。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楷体_GB2312" w:cs="Times New Roman"/>
          <w:i w:val="0"/>
          <w:iCs w:val="0"/>
          <w:caps w:val="0"/>
          <w:color w:val="000000"/>
          <w:spacing w:val="0"/>
          <w:sz w:val="31"/>
          <w:szCs w:val="31"/>
          <w:shd w:val="clear" w:fill="FFFFFF"/>
        </w:rPr>
        <w:t>依申请公开情况。</w:t>
      </w: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年常庄街道共收到依申请信息公开1件。对此依申请公开件，本机关不掌握申请人所申请信息，已出具《政府信息不存在告知书》并按规定时限答复。无涉及政府信息公开的行政复议、行政诉讼案件。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楷体_GB2312" w:cs="Times New Roman"/>
          <w:i w:val="0"/>
          <w:iCs w:val="0"/>
          <w:caps w:val="0"/>
          <w:color w:val="000000"/>
          <w:spacing w:val="0"/>
          <w:sz w:val="31"/>
          <w:szCs w:val="31"/>
          <w:shd w:val="clear" w:fill="FFFFFF"/>
        </w:rPr>
        <w:t>政府信息管理情况。</w:t>
      </w:r>
      <w:r>
        <w:rPr>
          <w:rFonts w:hint="default" w:ascii="Times New Roman" w:hAnsi="Times New Roman" w:eastAsia="仿宋_GB2312" w:cs="Times New Roman"/>
          <w:i w:val="0"/>
          <w:iCs w:val="0"/>
          <w:caps w:val="0"/>
          <w:color w:val="000000"/>
          <w:spacing w:val="0"/>
          <w:sz w:val="31"/>
          <w:szCs w:val="31"/>
          <w:shd w:val="clear" w:fill="FFFFFF"/>
        </w:rPr>
        <w:t>常庄街道进一步加强街道政务信息公开联动合作，各部门密切配合，切实增强政府信息公开工作的及时性、准确性。严格执行政府信息公开审查制度，严格执行保密制度，规范信息报送流程，确保政务信息公开工作规范有序、高效透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楷体_GB2312" w:cs="Times New Roman"/>
          <w:i w:val="0"/>
          <w:iCs w:val="0"/>
          <w:caps w:val="0"/>
          <w:color w:val="000000"/>
          <w:spacing w:val="0"/>
          <w:sz w:val="31"/>
          <w:szCs w:val="31"/>
          <w:shd w:val="clear" w:fill="FFFFFF"/>
        </w:rPr>
        <w:t>政府信息公开平台建设情况。</w:t>
      </w:r>
      <w:r>
        <w:rPr>
          <w:rFonts w:hint="default" w:ascii="Times New Roman" w:hAnsi="Times New Roman" w:eastAsia="仿宋_GB2312" w:cs="Times New Roman"/>
          <w:i w:val="0"/>
          <w:iCs w:val="0"/>
          <w:caps w:val="0"/>
          <w:color w:val="000000"/>
          <w:spacing w:val="0"/>
          <w:sz w:val="31"/>
          <w:szCs w:val="31"/>
          <w:shd w:val="clear" w:fill="FFFFFF"/>
        </w:rPr>
        <w:t>常庄街道无独立门户网站，政务公开信息主要通过区政府门户网站发布。</w:t>
      </w: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年度，常庄街道严格按照区政府集约化智能门户平台板块及栏目设置公开各项政务信息，确保应有公开栏目不漏项，信息报送保质保量。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楷体_GB2312" w:cs="Times New Roman"/>
          <w:i w:val="0"/>
          <w:iCs w:val="0"/>
          <w:caps w:val="0"/>
          <w:color w:val="000000"/>
          <w:spacing w:val="0"/>
          <w:sz w:val="31"/>
          <w:szCs w:val="31"/>
          <w:shd w:val="clear" w:fill="FFFFFF"/>
        </w:rPr>
        <w:t>监督保障情况。</w:t>
      </w:r>
      <w:r>
        <w:rPr>
          <w:rFonts w:hint="default" w:ascii="Times New Roman" w:hAnsi="Times New Roman" w:eastAsia="仿宋_GB2312" w:cs="Times New Roman"/>
          <w:i w:val="0"/>
          <w:iCs w:val="0"/>
          <w:caps w:val="0"/>
          <w:color w:val="000000"/>
          <w:spacing w:val="0"/>
          <w:sz w:val="31"/>
          <w:szCs w:val="31"/>
          <w:shd w:val="clear" w:fill="FFFFFF"/>
        </w:rPr>
        <w:t>常庄街道根据实际情况及时调整政务公开工作领导小组，强化组织领导，明确责任分工。按照年初制定的培训计划，定期开展业务培训，提升业务能力，提高保密意识。主动接受区政务公开办监督，对照反馈问题及时认真做好整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20" w:firstLineChars="200"/>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二、行政机关主动公开政府信息情况</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05"/>
        <w:gridCol w:w="2205"/>
        <w:gridCol w:w="2205"/>
        <w:gridCol w:w="22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本年废止件数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eastAsia="仿宋_GB2312" w:cs="Times New Roman"/>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20" w:firstLineChars="200"/>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三、行政机关收到和处理政府信息公开申请情况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0"/>
        <w:gridCol w:w="1517"/>
        <w:gridCol w:w="2469"/>
        <w:gridCol w:w="740"/>
        <w:gridCol w:w="517"/>
        <w:gridCol w:w="517"/>
        <w:gridCol w:w="647"/>
        <w:gridCol w:w="624"/>
        <w:gridCol w:w="517"/>
        <w:gridCol w:w="7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楷体_GB2312" w:cs="Times New Roman"/>
                <w:sz w:val="21"/>
                <w:szCs w:val="21"/>
              </w:rPr>
              <w:t>（本列数据的勾稽关系为：第一项加第二项之和，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楷体_GB2312" w:cs="Times New Roman"/>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10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10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10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10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60"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5.要求行政机关确认或重新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eastAsia="仿宋_GB2312" w:cs="Times New Roman"/>
                <w:sz w:val="21"/>
                <w:szCs w:val="21"/>
                <w:lang w:val="en-US" w:eastAsia="zh-CN"/>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eastAsia="仿宋_GB2312" w:cs="Times New Roman"/>
                <w:sz w:val="21"/>
                <w:szCs w:val="21"/>
                <w:lang w:val="en-US" w:eastAsia="zh-CN"/>
              </w:rPr>
              <w:t>1</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黑体" w:cs="Times New Roman"/>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黑体" w:cs="Times New Roman"/>
          <w:i w:val="0"/>
          <w:iCs w:val="0"/>
          <w:caps w:val="0"/>
          <w:color w:val="000000"/>
          <w:spacing w:val="0"/>
          <w:sz w:val="31"/>
          <w:szCs w:val="31"/>
          <w:shd w:val="clear" w:fill="FFFFFF"/>
        </w:rPr>
        <w:t>四、因政府信息公开工作被申请行政复议、提起行政诉讼情况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0"/>
        <w:gridCol w:w="590"/>
        <w:gridCol w:w="590"/>
        <w:gridCol w:w="591"/>
        <w:gridCol w:w="666"/>
        <w:gridCol w:w="547"/>
        <w:gridCol w:w="591"/>
        <w:gridCol w:w="591"/>
        <w:gridCol w:w="591"/>
        <w:gridCol w:w="608"/>
        <w:gridCol w:w="591"/>
        <w:gridCol w:w="591"/>
        <w:gridCol w:w="591"/>
        <w:gridCol w:w="591"/>
        <w:gridCol w:w="6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50" w:right="-16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50" w:right="-16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45"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75" w:right="-9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20" w:right="-12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20" w:right="-12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12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90" w:right="-9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20"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20"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65" w:right="-15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65" w:right="-15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05" w:right="-7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35" w:right="-12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35" w:right="-12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80"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180" w:right="-13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60" w:right="-105"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黑体" w:cs="Times New Roman"/>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0"/>
              <w:jc w:val="center"/>
              <w:textAlignment w:val="auto"/>
              <w:rPr>
                <w:rFonts w:hint="default" w:ascii="Times New Roman" w:hAnsi="Times New Roman" w:cs="Times New Roman"/>
                <w:sz w:val="24"/>
                <w:szCs w:val="24"/>
              </w:rPr>
            </w:pPr>
            <w:r>
              <w:rPr>
                <w:rFonts w:hint="default" w:ascii="Times New Roman" w:hAnsi="Times New Roman" w:eastAsia="等线" w:cs="Times New Roman"/>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黑体" w:cs="Times New Roman"/>
          <w:i w:val="0"/>
          <w:iCs w:val="0"/>
          <w:caps w:val="0"/>
          <w:color w:val="000000"/>
          <w:spacing w:val="0"/>
          <w:sz w:val="31"/>
          <w:szCs w:val="31"/>
          <w:shd w:val="clear" w:fill="FFFFFF"/>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楷体_GB2312" w:cs="Times New Roman"/>
          <w:i w:val="0"/>
          <w:iCs w:val="0"/>
          <w:caps w:val="0"/>
          <w:color w:val="000000"/>
          <w:spacing w:val="0"/>
          <w:sz w:val="31"/>
          <w:szCs w:val="31"/>
          <w:shd w:val="clear" w:fill="FFFFFF"/>
        </w:rPr>
        <w:t>（一）主要问题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微软雅黑" w:cs="Times New Roman"/>
          <w:i w:val="0"/>
          <w:iCs w:val="0"/>
          <w:caps w:val="0"/>
          <w:color w:val="000000"/>
          <w:spacing w:val="0"/>
          <w:sz w:val="31"/>
          <w:szCs w:val="31"/>
          <w:shd w:val="clear" w:fill="FFFFFF"/>
          <w:lang w:eastAsia="zh-CN"/>
        </w:rPr>
        <w:t>2022</w:t>
      </w:r>
      <w:r>
        <w:rPr>
          <w:rFonts w:hint="default" w:ascii="Times New Roman" w:hAnsi="Times New Roman" w:eastAsia="仿宋_GB2312" w:cs="Times New Roman"/>
          <w:i w:val="0"/>
          <w:iCs w:val="0"/>
          <w:caps w:val="0"/>
          <w:color w:val="000000"/>
          <w:spacing w:val="0"/>
          <w:sz w:val="31"/>
          <w:szCs w:val="31"/>
          <w:shd w:val="clear" w:fill="FFFFFF"/>
        </w:rPr>
        <w:t>年，虽然常庄街道信息公开工作总体运行良好，但对照《条例》规定和《任务分解表》要求，结合当前社会形势，距离社会公众的期望还存在一定差距，主要包括：一是政策解读及政务公开</w:t>
      </w:r>
      <w:r>
        <w:rPr>
          <w:rFonts w:hint="default" w:ascii="Times New Roman" w:hAnsi="Times New Roman" w:eastAsia="仿宋_GB2312" w:cs="Times New Roman"/>
          <w:i w:val="0"/>
          <w:iCs w:val="0"/>
          <w:caps w:val="0"/>
          <w:color w:val="000000"/>
          <w:spacing w:val="0"/>
          <w:sz w:val="31"/>
          <w:szCs w:val="31"/>
          <w:shd w:val="clear" w:fill="FFFFFF"/>
          <w:lang w:eastAsia="zh-CN"/>
        </w:rPr>
        <w:t>信息</w:t>
      </w:r>
      <w:r>
        <w:rPr>
          <w:rFonts w:hint="default" w:ascii="Times New Roman" w:hAnsi="Times New Roman" w:eastAsia="仿宋_GB2312" w:cs="Times New Roman"/>
          <w:i w:val="0"/>
          <w:iCs w:val="0"/>
          <w:caps w:val="0"/>
          <w:color w:val="000000"/>
          <w:spacing w:val="0"/>
          <w:sz w:val="31"/>
          <w:szCs w:val="31"/>
          <w:shd w:val="clear" w:fill="FFFFFF"/>
        </w:rPr>
        <w:t>的内容质量不高，表现为政策解读不够全面，缺乏深度，</w:t>
      </w:r>
      <w:r>
        <w:rPr>
          <w:rFonts w:hint="default" w:ascii="Times New Roman" w:hAnsi="Times New Roman" w:eastAsia="仿宋_GB2312" w:cs="Times New Roman"/>
          <w:i w:val="0"/>
          <w:iCs w:val="0"/>
          <w:caps w:val="0"/>
          <w:color w:val="000000"/>
          <w:spacing w:val="0"/>
          <w:sz w:val="31"/>
          <w:szCs w:val="31"/>
          <w:shd w:val="clear" w:fill="FFFFFF"/>
          <w:lang w:eastAsia="zh-CN"/>
        </w:rPr>
        <w:t>信息</w:t>
      </w:r>
      <w:r>
        <w:rPr>
          <w:rFonts w:hint="default" w:ascii="Times New Roman" w:hAnsi="Times New Roman" w:eastAsia="仿宋_GB2312" w:cs="Times New Roman"/>
          <w:i w:val="0"/>
          <w:iCs w:val="0"/>
          <w:caps w:val="0"/>
          <w:color w:val="000000"/>
          <w:spacing w:val="0"/>
          <w:sz w:val="31"/>
          <w:szCs w:val="31"/>
          <w:shd w:val="clear" w:fill="FFFFFF"/>
        </w:rPr>
        <w:t>缺乏创新；二是各部门对推行政府信息公开的经验存在不足，工作力度不够，发展不平衡。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楷体_GB2312" w:cs="Times New Roman"/>
          <w:i w:val="0"/>
          <w:iCs w:val="0"/>
          <w:caps w:val="0"/>
          <w:color w:val="000000"/>
          <w:spacing w:val="0"/>
          <w:sz w:val="31"/>
          <w:szCs w:val="31"/>
          <w:shd w:val="clear" w:fill="FFFFFF"/>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下一步，</w:t>
      </w:r>
      <w:r>
        <w:rPr>
          <w:rFonts w:hint="default" w:ascii="Times New Roman" w:hAnsi="Times New Roman" w:eastAsia="仿宋_GB2312" w:cs="Times New Roman"/>
          <w:i w:val="0"/>
          <w:iCs w:val="0"/>
          <w:caps w:val="0"/>
          <w:color w:val="000000"/>
          <w:spacing w:val="0"/>
          <w:sz w:val="31"/>
          <w:szCs w:val="31"/>
          <w:shd w:val="clear" w:fill="FFFFFF"/>
          <w:lang w:eastAsia="zh-CN"/>
        </w:rPr>
        <w:t>常庄街道</w:t>
      </w:r>
      <w:r>
        <w:rPr>
          <w:rFonts w:hint="default" w:ascii="Times New Roman" w:hAnsi="Times New Roman" w:eastAsia="仿宋_GB2312" w:cs="Times New Roman"/>
          <w:i w:val="0"/>
          <w:iCs w:val="0"/>
          <w:caps w:val="0"/>
          <w:color w:val="000000"/>
          <w:spacing w:val="0"/>
          <w:sz w:val="31"/>
          <w:szCs w:val="31"/>
          <w:shd w:val="clear" w:fill="FFFFFF"/>
        </w:rPr>
        <w:t>将继续严格按照政府信息公开、政务公开的各项要求和目标，依托区政府门户网站，不断提高政府信息公开的主动性和及时性。</w:t>
      </w:r>
      <w:r>
        <w:rPr>
          <w:rFonts w:hint="default" w:ascii="Times New Roman" w:hAnsi="Times New Roman" w:eastAsia="宋体" w:cs="Times New Roman"/>
          <w:i w:val="0"/>
          <w:iCs w:val="0"/>
          <w:caps w:val="0"/>
          <w:color w:val="000000"/>
          <w:spacing w:val="0"/>
          <w:sz w:val="31"/>
          <w:szCs w:val="31"/>
          <w:shd w:val="clear" w:fill="FFFFFF"/>
        </w:rPr>
        <w:t>一是加强</w:t>
      </w:r>
      <w:r>
        <w:rPr>
          <w:rFonts w:hint="default" w:ascii="Times New Roman" w:hAnsi="Times New Roman" w:eastAsia="宋体" w:cs="Times New Roman"/>
          <w:i w:val="0"/>
          <w:iCs w:val="0"/>
          <w:caps w:val="0"/>
          <w:color w:val="000000"/>
          <w:spacing w:val="0"/>
          <w:sz w:val="31"/>
          <w:szCs w:val="31"/>
          <w:shd w:val="clear" w:fill="FFFFFF"/>
          <w:lang w:eastAsia="zh-CN"/>
        </w:rPr>
        <w:t>交流沟通</w:t>
      </w:r>
      <w:r>
        <w:rPr>
          <w:rFonts w:hint="default" w:ascii="Times New Roman" w:hAnsi="Times New Roman" w:eastAsia="宋体"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我街道将进一步加强与上级部门就各领域公开事项相关工作的经验交流，完善工作制度，明确分工职责，提高政务公开综合业务水平</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建立起各尽其责、运转协调的政府信息公开长效机制</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宋体" w:cs="Times New Roman"/>
          <w:i w:val="0"/>
          <w:iCs w:val="0"/>
          <w:caps w:val="0"/>
          <w:color w:val="000000"/>
          <w:spacing w:val="0"/>
          <w:sz w:val="31"/>
          <w:szCs w:val="31"/>
          <w:shd w:val="clear" w:fill="FFFFFF"/>
        </w:rPr>
        <w:t>二是</w:t>
      </w:r>
      <w:r>
        <w:rPr>
          <w:rFonts w:hint="default" w:ascii="Times New Roman" w:hAnsi="Times New Roman" w:eastAsia="宋体" w:cs="Times New Roman"/>
          <w:i w:val="0"/>
          <w:iCs w:val="0"/>
          <w:caps w:val="0"/>
          <w:color w:val="000000"/>
          <w:spacing w:val="0"/>
          <w:sz w:val="31"/>
          <w:szCs w:val="31"/>
          <w:shd w:val="clear" w:fill="FFFFFF"/>
          <w:lang w:eastAsia="zh-CN"/>
        </w:rPr>
        <w:t>凝聚工作合力</w:t>
      </w:r>
      <w:r>
        <w:rPr>
          <w:rFonts w:hint="default" w:ascii="Times New Roman" w:hAnsi="Times New Roman" w:eastAsia="宋体"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我街道将进一步加强政务公开工作领导，落实部门公开责任，切实把政务公开工作作为一项日常政府工作来抓，推动各部门之间协作配合，形成工作合力</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三是突出督促指导，积极组织业务培训，增强信息公开工作人员的业务水平，深入分析公众诉求，积极回应社会关切。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黑体" w:cs="Times New Roman"/>
          <w:i w:val="0"/>
          <w:iCs w:val="0"/>
          <w:caps w:val="0"/>
          <w:color w:val="000000"/>
          <w:spacing w:val="0"/>
          <w:sz w:val="31"/>
          <w:szCs w:val="31"/>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1.收取信息处理费情况方面。本年度政府信息公开申请未达到《政府信息公开信息处理费管理办法》（国办函〔2020〕109号）所规定的信息处理费收费标准，故未收取信息处理费。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3.人大代表建议和政协提案办理情况方面。2022年度，常庄街道共承办建议提案</w:t>
      </w:r>
      <w:r>
        <w:rPr>
          <w:rFonts w:hint="default" w:ascii="Times New Roman" w:hAnsi="Times New Roman" w:eastAsia="仿宋_GB2312" w:cs="Times New Roman"/>
          <w:i w:val="0"/>
          <w:iCs w:val="0"/>
          <w:caps w:val="0"/>
          <w:color w:val="000000"/>
          <w:spacing w:val="0"/>
          <w:sz w:val="31"/>
          <w:szCs w:val="31"/>
          <w:shd w:val="clear" w:fill="FFFFFF"/>
          <w:lang w:val="en-US" w:eastAsia="zh-CN"/>
        </w:rPr>
        <w:t>8</w:t>
      </w:r>
      <w:r>
        <w:rPr>
          <w:rFonts w:hint="default" w:ascii="Times New Roman" w:hAnsi="Times New Roman" w:eastAsia="仿宋_GB2312" w:cs="Times New Roman"/>
          <w:i w:val="0"/>
          <w:iCs w:val="0"/>
          <w:caps w:val="0"/>
          <w:color w:val="000000"/>
          <w:spacing w:val="0"/>
          <w:sz w:val="31"/>
          <w:szCs w:val="31"/>
          <w:shd w:val="clear" w:fill="FFFFFF"/>
        </w:rPr>
        <w:t>件，其中市级</w:t>
      </w:r>
      <w:r>
        <w:rPr>
          <w:rFonts w:hint="default" w:ascii="Times New Roman" w:hAnsi="Times New Roman" w:eastAsia="仿宋_GB2312" w:cs="Times New Roman"/>
          <w:i w:val="0"/>
          <w:iCs w:val="0"/>
          <w:caps w:val="0"/>
          <w:color w:val="000000"/>
          <w:spacing w:val="0"/>
          <w:sz w:val="31"/>
          <w:szCs w:val="31"/>
          <w:shd w:val="clear" w:fill="FFFFFF"/>
          <w:lang w:eastAsia="zh-CN"/>
        </w:rPr>
        <w:t>人大建议</w:t>
      </w:r>
      <w:r>
        <w:rPr>
          <w:rFonts w:hint="default" w:ascii="Times New Roman" w:hAnsi="Times New Roman" w:eastAsia="仿宋_GB2312" w:cs="Times New Roman"/>
          <w:i w:val="0"/>
          <w:iCs w:val="0"/>
          <w:caps w:val="0"/>
          <w:color w:val="000000"/>
          <w:spacing w:val="0"/>
          <w:sz w:val="31"/>
          <w:szCs w:val="31"/>
          <w:shd w:val="clear" w:fill="FFFFFF"/>
          <w:lang w:val="en-US" w:eastAsia="zh-CN"/>
        </w:rPr>
        <w:t>3</w:t>
      </w:r>
      <w:r>
        <w:rPr>
          <w:rFonts w:hint="default" w:ascii="Times New Roman" w:hAnsi="Times New Roman" w:eastAsia="仿宋_GB2312" w:cs="Times New Roman"/>
          <w:i w:val="0"/>
          <w:iCs w:val="0"/>
          <w:caps w:val="0"/>
          <w:color w:val="000000"/>
          <w:spacing w:val="0"/>
          <w:sz w:val="31"/>
          <w:szCs w:val="31"/>
          <w:shd w:val="clear" w:fill="FFFFFF"/>
        </w:rPr>
        <w:t>件</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区级人大建议2件</w:t>
      </w:r>
      <w:r>
        <w:rPr>
          <w:rFonts w:hint="default" w:ascii="Times New Roman" w:hAnsi="Times New Roman" w:eastAsia="仿宋_GB2312" w:cs="Times New Roman"/>
          <w:i w:val="0"/>
          <w:iCs w:val="0"/>
          <w:caps w:val="0"/>
          <w:color w:val="000000"/>
          <w:spacing w:val="0"/>
          <w:sz w:val="31"/>
          <w:szCs w:val="31"/>
          <w:shd w:val="clear" w:fill="FFFFFF"/>
          <w:lang w:eastAsia="zh-CN"/>
        </w:rPr>
        <w:t>、区级政协</w:t>
      </w:r>
      <w:r>
        <w:rPr>
          <w:rFonts w:hint="eastAsia" w:ascii="Times New Roman" w:hAnsi="Times New Roman" w:eastAsia="仿宋_GB2312" w:cs="Times New Roman"/>
          <w:i w:val="0"/>
          <w:iCs w:val="0"/>
          <w:caps w:val="0"/>
          <w:color w:val="000000"/>
          <w:spacing w:val="0"/>
          <w:sz w:val="31"/>
          <w:szCs w:val="31"/>
          <w:shd w:val="clear" w:fill="FFFFFF"/>
          <w:lang w:eastAsia="zh-CN"/>
        </w:rPr>
        <w:t>提案</w:t>
      </w:r>
      <w:r>
        <w:rPr>
          <w:rFonts w:hint="default" w:ascii="Times New Roman" w:hAnsi="Times New Roman" w:eastAsia="仿宋_GB2312" w:cs="Times New Roman"/>
          <w:i w:val="0"/>
          <w:iCs w:val="0"/>
          <w:caps w:val="0"/>
          <w:color w:val="000000"/>
          <w:spacing w:val="0"/>
          <w:sz w:val="31"/>
          <w:szCs w:val="31"/>
          <w:shd w:val="clear" w:fill="FFFFFF"/>
          <w:lang w:val="en-US" w:eastAsia="zh-CN"/>
        </w:rPr>
        <w:t>3件</w:t>
      </w:r>
      <w:r>
        <w:rPr>
          <w:rFonts w:hint="default" w:ascii="Times New Roman" w:hAnsi="Times New Roman" w:eastAsia="仿宋_GB2312" w:cs="Times New Roman"/>
          <w:i w:val="0"/>
          <w:iCs w:val="0"/>
          <w:caps w:val="0"/>
          <w:color w:val="000000"/>
          <w:spacing w:val="0"/>
          <w:sz w:val="31"/>
          <w:szCs w:val="31"/>
          <w:shd w:val="clear" w:fill="FFFFFF"/>
        </w:rPr>
        <w:t>，内容涉及</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为老年人增设生活缴费一体机</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增设社区阅读、游戏场所、创设社区公益网站</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加强社会力量和社区参与度构建家校社共育</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规范住宅小区电动自行车管理</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加强和改进乡村治理</w:t>
      </w:r>
      <w:r>
        <w:rPr>
          <w:rFonts w:hint="default" w:ascii="Times New Roman" w:hAnsi="Times New Roman" w:eastAsia="仿宋_GB2312" w:cs="Times New Roman"/>
          <w:i w:val="0"/>
          <w:iCs w:val="0"/>
          <w:caps w:val="0"/>
          <w:color w:val="000000"/>
          <w:spacing w:val="0"/>
          <w:sz w:val="31"/>
          <w:szCs w:val="31"/>
          <w:shd w:val="clear" w:fill="FFFFFF"/>
          <w:lang w:eastAsia="zh-CN"/>
        </w:rPr>
        <w:t>”“加大政策倾斜推进公益性殡葬设施（2条）”“建立退休人员管理无物业小区组织机制”</w:t>
      </w:r>
      <w:r>
        <w:rPr>
          <w:rFonts w:hint="default" w:ascii="Times New Roman" w:hAnsi="Times New Roman" w:eastAsia="仿宋_GB2312" w:cs="Times New Roman"/>
          <w:i w:val="0"/>
          <w:iCs w:val="0"/>
          <w:caps w:val="0"/>
          <w:color w:val="000000"/>
          <w:spacing w:val="0"/>
          <w:sz w:val="31"/>
          <w:szCs w:val="31"/>
          <w:shd w:val="clear" w:fill="FFFFFF"/>
        </w:rPr>
        <w:t>。所有建议提案均已全部办理、答复完毕。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4.开展政务公开创新方面。</w:t>
      </w:r>
      <w:r>
        <w:rPr>
          <w:rFonts w:hint="default" w:ascii="Times New Roman" w:hAnsi="Times New Roman" w:eastAsia="仿宋_GB2312" w:cs="Times New Roman"/>
          <w:i w:val="0"/>
          <w:iCs w:val="0"/>
          <w:caps w:val="0"/>
          <w:color w:val="000000"/>
          <w:spacing w:val="0"/>
          <w:sz w:val="31"/>
          <w:szCs w:val="31"/>
          <w:shd w:val="clear" w:fill="FFFFFF"/>
          <w:lang w:eastAsia="zh-CN"/>
        </w:rPr>
        <w:t>常庄街道</w:t>
      </w:r>
      <w:r>
        <w:rPr>
          <w:rFonts w:hint="default" w:ascii="Times New Roman" w:hAnsi="Times New Roman" w:eastAsia="仿宋_GB2312" w:cs="Times New Roman"/>
          <w:i w:val="0"/>
          <w:iCs w:val="0"/>
          <w:caps w:val="0"/>
          <w:color w:val="000000"/>
          <w:spacing w:val="0"/>
          <w:sz w:val="31"/>
          <w:szCs w:val="31"/>
          <w:shd w:val="clear" w:fill="FFFFFF"/>
        </w:rPr>
        <w:t>持续推进信息公开、政府开放日等创新形式。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5.本单位政府信息公开工作年度报告数据统计需要说明的事项：无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lang w:eastAsia="zh-CN"/>
        </w:rPr>
      </w:pPr>
      <w:r>
        <w:rPr>
          <w:rFonts w:hint="default" w:ascii="Times New Roman" w:hAnsi="Times New Roman" w:eastAsia="仿宋_GB2312" w:cs="Times New Roman"/>
          <w:i w:val="0"/>
          <w:iCs w:val="0"/>
          <w:caps w:val="0"/>
          <w:color w:val="000000"/>
          <w:spacing w:val="0"/>
          <w:sz w:val="31"/>
          <w:szCs w:val="31"/>
          <w:shd w:val="clear" w:fill="FFFFFF"/>
        </w:rPr>
        <w:t>6.其他有关文件专门要求通过政府信息公开工作年度报告予以报告的事项：无</w:t>
      </w:r>
      <w:r>
        <w:rPr>
          <w:rFonts w:hint="default" w:ascii="Times New Roman" w:hAnsi="Times New Roman" w:eastAsia="仿宋_GB2312" w:cs="Times New Roman"/>
          <w:i w:val="0"/>
          <w:iCs w:val="0"/>
          <w:caps w:val="0"/>
          <w:color w:val="000000"/>
          <w:spacing w:val="0"/>
          <w:sz w:val="31"/>
          <w:szCs w:val="3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7.本年度报告的电子版可以在“薛城区政府门户网站”（http://xxgk.xuecheng.gov.cn/xxgknb/2022xxgknb/)下载。如对本报告有疑问，可与薛城区常庄街道联系（地址：薛城区湘江路1号，邮政编码：277000；电话（传真）：0632—4416147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right"/>
        <w:textAlignment w:val="auto"/>
        <w:rPr>
          <w:rFonts w:hint="default" w:ascii="Times New Roman" w:hAnsi="Times New Roman" w:eastAsia="仿宋_GB2312" w:cs="Times New Roman"/>
          <w:i w:val="0"/>
          <w:iCs w:val="0"/>
          <w:caps w:val="0"/>
          <w:color w:val="000000"/>
          <w:spacing w:val="0"/>
          <w:sz w:val="31"/>
          <w:szCs w:val="31"/>
          <w:shd w:val="clear" w:fill="FFFFFF"/>
          <w:lang w:eastAsia="zh-CN"/>
        </w:rPr>
      </w:pPr>
      <w:r>
        <w:rPr>
          <w:rFonts w:hint="default" w:ascii="Times New Roman" w:hAnsi="Times New Roman" w:eastAsia="仿宋_GB2312" w:cs="Times New Roman"/>
          <w:i w:val="0"/>
          <w:iCs w:val="0"/>
          <w:caps w:val="0"/>
          <w:color w:val="000000"/>
          <w:spacing w:val="0"/>
          <w:sz w:val="31"/>
          <w:szCs w:val="31"/>
          <w:shd w:val="clear" w:fill="FFFFFF"/>
          <w:lang w:eastAsia="zh-CN"/>
        </w:rPr>
        <w:t>常庄街道办事处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right"/>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i w:val="0"/>
          <w:iCs w:val="0"/>
          <w:caps w:val="0"/>
          <w:color w:val="000000"/>
          <w:spacing w:val="0"/>
          <w:sz w:val="31"/>
          <w:szCs w:val="31"/>
          <w:shd w:val="clear" w:fill="FFFFFF"/>
        </w:rPr>
        <w:t>2023年1月10日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default" w:ascii="Times New Roman" w:hAnsi="Times New Roman" w:eastAsia="仿宋_GB2312" w:cs="Times New Roman"/>
          <w:i w:val="0"/>
          <w:iCs w:val="0"/>
          <w:caps w:val="0"/>
          <w:color w:val="000000"/>
          <w:spacing w:val="0"/>
          <w:sz w:val="31"/>
          <w:szCs w:val="31"/>
          <w:shd w:val="clear" w:fill="FFFFFF"/>
        </w:rPr>
      </w:pPr>
    </w:p>
    <w:sectPr>
      <w:pgSz w:w="11906" w:h="16838"/>
      <w:pgMar w:top="187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DY2ZGM1Y2NhNDQyNGVmNzBkNTQxOWQzMDEwYzcifQ=="/>
  </w:docVars>
  <w:rsids>
    <w:rsidRoot w:val="00000000"/>
    <w:rsid w:val="00DD54E5"/>
    <w:rsid w:val="06646729"/>
    <w:rsid w:val="2EE54FA7"/>
    <w:rsid w:val="70F32D2D"/>
    <w:rsid w:val="7FDD03D8"/>
    <w:rsid w:val="B5F185F1"/>
    <w:rsid w:val="E91B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3024</Words>
  <Characters>3208</Characters>
  <Lines>0</Lines>
  <Paragraphs>0</Paragraphs>
  <TotalTime>7</TotalTime>
  <ScaleCrop>false</ScaleCrop>
  <LinksUpToDate>false</LinksUpToDate>
  <CharactersWithSpaces>3208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2023-01-17T15:34:00Z</dcterms:created>
  <dc:creator>Administrator</dc:creator>
  <cp:lastModifiedBy>user</cp:lastModifiedBy>
  <dcterms:modified xsi:type="dcterms:W3CDTF">2023-02-06T16:28:11Z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D237CBB3707644FBBD5E274C5CD9F2FB</vt:lpwstr>
  </property>
</Properties>
</file>