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val="0"/>
          <w:color w:val="auto"/>
          <w:spacing w:val="0"/>
          <w:sz w:val="44"/>
          <w:szCs w:val="44"/>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val="0"/>
          <w:color w:val="auto"/>
          <w:spacing w:val="0"/>
          <w:sz w:val="44"/>
          <w:szCs w:val="44"/>
          <w:shd w:val="clear" w:fill="FFFFFF"/>
        </w:rPr>
      </w:pPr>
      <w:r>
        <w:rPr>
          <w:rFonts w:hint="default" w:ascii="Times New Roman" w:hAnsi="Times New Roman" w:eastAsia="方正小标宋简体" w:cs="Times New Roman"/>
          <w:b w:val="0"/>
          <w:bCs w:val="0"/>
          <w:color w:val="auto"/>
          <w:spacing w:val="0"/>
          <w:sz w:val="44"/>
          <w:szCs w:val="44"/>
          <w:shd w:val="clear" w:fill="FFFFFF"/>
          <w:lang w:eastAsia="zh-CN"/>
        </w:rPr>
        <w:t>沙沟</w:t>
      </w:r>
      <w:r>
        <w:rPr>
          <w:rFonts w:hint="default" w:ascii="Times New Roman" w:hAnsi="Times New Roman" w:eastAsia="方正小标宋简体" w:cs="Times New Roman"/>
          <w:b w:val="0"/>
          <w:bCs w:val="0"/>
          <w:color w:val="auto"/>
          <w:spacing w:val="0"/>
          <w:sz w:val="44"/>
          <w:szCs w:val="44"/>
          <w:shd w:val="clear" w:fill="FFFFFF"/>
        </w:rPr>
        <w:t>镇202</w:t>
      </w:r>
      <w:r>
        <w:rPr>
          <w:rFonts w:hint="default" w:ascii="Times New Roman" w:hAnsi="Times New Roman" w:eastAsia="方正小标宋简体" w:cs="Times New Roman"/>
          <w:b w:val="0"/>
          <w:bCs w:val="0"/>
          <w:color w:val="auto"/>
          <w:spacing w:val="0"/>
          <w:sz w:val="44"/>
          <w:szCs w:val="44"/>
          <w:shd w:val="clear" w:fill="FFFFFF"/>
          <w:lang w:val="en-US" w:eastAsia="zh-CN"/>
        </w:rPr>
        <w:t>3</w:t>
      </w:r>
      <w:r>
        <w:rPr>
          <w:rFonts w:hint="default" w:ascii="Times New Roman" w:hAnsi="Times New Roman" w:eastAsia="方正小标宋简体" w:cs="Times New Roman"/>
          <w:b w:val="0"/>
          <w:bCs w:val="0"/>
          <w:color w:val="auto"/>
          <w:spacing w:val="0"/>
          <w:sz w:val="44"/>
          <w:szCs w:val="44"/>
          <w:shd w:val="clear" w:fill="FFFFFF"/>
        </w:rPr>
        <w:t>年度政府信息公开工作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b w:val="0"/>
          <w:bCs w:val="0"/>
          <w:color w:val="auto"/>
          <w:spacing w:val="0"/>
          <w:sz w:val="44"/>
          <w:szCs w:val="44"/>
          <w:shd w:val="clear" w:fill="FFFFFF"/>
        </w:rPr>
        <w:t>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仿宋_GB2312" w:cs="Times New Roman"/>
          <w:color w:val="auto"/>
          <w:spacing w:val="0"/>
          <w:sz w:val="32"/>
          <w:szCs w:val="32"/>
          <w:shd w:val="clear" w:fill="FFFFFF"/>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w:t>
      </w:r>
      <w:r>
        <w:rPr>
          <w:rFonts w:hint="default" w:ascii="Times New Roman" w:hAnsi="Times New Roman" w:eastAsia="仿宋_GB2312" w:cs="Times New Roman"/>
          <w:color w:val="auto"/>
          <w:spacing w:val="0"/>
          <w:sz w:val="32"/>
          <w:szCs w:val="32"/>
          <w:shd w:val="clear" w:fill="FFFFFF"/>
          <w:lang w:val="en-US" w:eastAsia="zh-CN"/>
        </w:rPr>
        <w:t>沙沟镇</w:t>
      </w:r>
      <w:r>
        <w:rPr>
          <w:rFonts w:hint="default" w:ascii="Times New Roman" w:hAnsi="Times New Roman" w:eastAsia="仿宋_GB2312" w:cs="Times New Roman"/>
          <w:color w:val="auto"/>
          <w:spacing w:val="0"/>
          <w:sz w:val="32"/>
          <w:szCs w:val="32"/>
          <w:shd w:val="clear" w:fill="FFFFFF"/>
        </w:rPr>
        <w:t>2023年度政府信息公开年度报告，本报告包括总体情况、主动公开政府信息情况、收到和处理政府信息公开申请情况、政府信息公开行政复议、行政诉讼情况、存在的主要问题及改进情况、其他需要报告的事项等六部分，本年度报告中所列数据的时限自2023年1月1日至2023年12月31日，报告全文可同时在薛城区人民政府网站（http://www.xuecheng.gov.cn/zwgk/xxgknb/2023xxgknb/）上下载电子版，如对本报告有疑问，可与</w:t>
      </w:r>
      <w:r>
        <w:rPr>
          <w:rFonts w:hint="default" w:ascii="Times New Roman" w:hAnsi="Times New Roman" w:eastAsia="仿宋_GB2312" w:cs="Times New Roman"/>
          <w:color w:val="auto"/>
          <w:spacing w:val="0"/>
          <w:sz w:val="32"/>
          <w:szCs w:val="32"/>
          <w:shd w:val="clear" w:fill="FFFFFF"/>
          <w:lang w:eastAsia="zh-CN"/>
        </w:rPr>
        <w:t>薛城区</w:t>
      </w:r>
      <w:r>
        <w:rPr>
          <w:rFonts w:hint="default" w:ascii="Times New Roman" w:hAnsi="Times New Roman" w:eastAsia="仿宋_GB2312" w:cs="Times New Roman"/>
          <w:color w:val="auto"/>
          <w:spacing w:val="0"/>
          <w:sz w:val="32"/>
          <w:szCs w:val="32"/>
          <w:shd w:val="clear" w:fill="FFFFFF"/>
          <w:lang w:val="en-US" w:eastAsia="zh-CN"/>
        </w:rPr>
        <w:t>沙沟镇人民政府党政</w:t>
      </w:r>
      <w:r>
        <w:rPr>
          <w:rFonts w:hint="default" w:ascii="Times New Roman" w:hAnsi="Times New Roman" w:eastAsia="仿宋_GB2312" w:cs="Times New Roman"/>
          <w:color w:val="auto"/>
          <w:spacing w:val="0"/>
          <w:sz w:val="32"/>
          <w:szCs w:val="32"/>
          <w:shd w:val="clear" w:fill="FFFFFF"/>
          <w:lang w:eastAsia="zh-CN"/>
        </w:rPr>
        <w:t>办公室联系（地址:枣庄市薛城区沙沟镇凤城路60号，邮编：2770</w:t>
      </w:r>
      <w:r>
        <w:rPr>
          <w:rFonts w:hint="default" w:ascii="Times New Roman" w:hAnsi="Times New Roman" w:eastAsia="仿宋_GB2312" w:cs="Times New Roman"/>
          <w:color w:val="auto"/>
          <w:spacing w:val="0"/>
          <w:sz w:val="32"/>
          <w:szCs w:val="32"/>
          <w:shd w:val="clear" w:fill="FFFFFF"/>
          <w:lang w:val="en-US" w:eastAsia="zh-CN"/>
        </w:rPr>
        <w:t>15</w:t>
      </w:r>
      <w:r>
        <w:rPr>
          <w:rFonts w:hint="default" w:ascii="Times New Roman" w:hAnsi="Times New Roman" w:eastAsia="仿宋_GB2312" w:cs="Times New Roman"/>
          <w:color w:val="auto"/>
          <w:spacing w:val="0"/>
          <w:sz w:val="32"/>
          <w:szCs w:val="32"/>
          <w:shd w:val="clear" w:fill="FFFFFF"/>
          <w:lang w:eastAsia="zh-CN"/>
        </w:rPr>
        <w:t>，电话：0632-4911174，电子邮箱：sgdzb@zz.shandong.cn）</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color w:val="auto"/>
          <w:spacing w:val="0"/>
          <w:sz w:val="24"/>
          <w:szCs w:val="24"/>
        </w:rPr>
      </w:pPr>
      <w:r>
        <w:rPr>
          <w:rFonts w:hint="default" w:ascii="Times New Roman" w:hAnsi="Times New Roman" w:eastAsia="黑体" w:cs="Times New Roman"/>
          <w:color w:val="auto"/>
          <w:spacing w:val="0"/>
          <w:sz w:val="32"/>
          <w:szCs w:val="32"/>
          <w:shd w:val="clear" w:fill="FFFFFF"/>
        </w:rPr>
        <w:t>一、总体情况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pacing w:val="0"/>
          <w:sz w:val="31"/>
          <w:szCs w:val="31"/>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2023年，</w:t>
      </w:r>
      <w:r>
        <w:rPr>
          <w:rFonts w:hint="default" w:ascii="Times New Roman" w:hAnsi="Times New Roman" w:eastAsia="仿宋_GB2312" w:cs="Times New Roman"/>
          <w:i w:val="0"/>
          <w:iCs w:val="0"/>
          <w:caps w:val="0"/>
          <w:color w:val="auto"/>
          <w:spacing w:val="0"/>
          <w:sz w:val="32"/>
          <w:szCs w:val="32"/>
          <w:shd w:val="clear" w:fill="FFFFFF"/>
          <w:lang w:val="en-US" w:eastAsia="zh-CN"/>
        </w:rPr>
        <w:t>沙沟镇</w:t>
      </w:r>
      <w:r>
        <w:rPr>
          <w:rFonts w:hint="default" w:ascii="Times New Roman" w:hAnsi="Times New Roman" w:eastAsia="仿宋_GB2312" w:cs="Times New Roman"/>
          <w:color w:val="auto"/>
          <w:spacing w:val="0"/>
          <w:sz w:val="32"/>
          <w:szCs w:val="32"/>
          <w:shd w:val="clear" w:fill="FFFFFF"/>
          <w:lang w:eastAsia="zh-CN"/>
        </w:rPr>
        <w:t>认真贯彻落实上级文件</w:t>
      </w:r>
      <w:r>
        <w:rPr>
          <w:rFonts w:hint="default" w:ascii="Times New Roman" w:hAnsi="Times New Roman" w:eastAsia="仿宋_GB2312" w:cs="Times New Roman"/>
          <w:color w:val="auto"/>
          <w:spacing w:val="0"/>
          <w:sz w:val="32"/>
          <w:szCs w:val="32"/>
          <w:shd w:val="clear" w:fill="FFFFFF"/>
          <w:lang w:val="en-US" w:eastAsia="zh-CN"/>
        </w:rPr>
        <w:t>精神</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color w:val="auto"/>
          <w:spacing w:val="0"/>
          <w:sz w:val="32"/>
          <w:szCs w:val="32"/>
          <w:shd w:val="clear" w:fill="FFFFFF"/>
          <w:lang w:eastAsia="zh-CN"/>
        </w:rPr>
        <w:t>坚持“公正、公平、合法、真实、便民、及时、便于监督”的政府信息公开原则，</w:t>
      </w:r>
      <w:r>
        <w:rPr>
          <w:rFonts w:hint="default" w:ascii="Times New Roman" w:hAnsi="Times New Roman" w:eastAsia="仿宋_GB2312" w:cs="Times New Roman"/>
          <w:i w:val="0"/>
          <w:iCs w:val="0"/>
          <w:caps w:val="0"/>
          <w:color w:val="auto"/>
          <w:spacing w:val="0"/>
          <w:sz w:val="32"/>
          <w:szCs w:val="32"/>
          <w:shd w:val="clear" w:fill="FFFFFF"/>
        </w:rPr>
        <w:t>围绕重点工作和年度目标任务，扎实有序推进政务公开工作落实。现将2023年度</w:t>
      </w:r>
      <w:r>
        <w:rPr>
          <w:rFonts w:hint="default" w:ascii="Times New Roman" w:hAnsi="Times New Roman" w:eastAsia="仿宋_GB2312" w:cs="Times New Roman"/>
          <w:i w:val="0"/>
          <w:iCs w:val="0"/>
          <w:caps w:val="0"/>
          <w:color w:val="auto"/>
          <w:spacing w:val="0"/>
          <w:sz w:val="32"/>
          <w:szCs w:val="32"/>
          <w:shd w:val="clear" w:fill="FFFFFF"/>
          <w:lang w:val="en-US" w:eastAsia="zh-CN"/>
        </w:rPr>
        <w:t>沙沟</w:t>
      </w:r>
      <w:r>
        <w:rPr>
          <w:rFonts w:hint="default" w:ascii="Times New Roman" w:hAnsi="Times New Roman" w:eastAsia="仿宋_GB2312" w:cs="Times New Roman"/>
          <w:i w:val="0"/>
          <w:iCs w:val="0"/>
          <w:caps w:val="0"/>
          <w:color w:val="auto"/>
          <w:spacing w:val="0"/>
          <w:sz w:val="32"/>
          <w:szCs w:val="32"/>
          <w:shd w:val="clear" w:fill="FFFFFF"/>
        </w:rPr>
        <w:t>镇信息公开工作报告如下：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楷体_GB2312" w:cs="Times New Roman"/>
          <w:i w:val="0"/>
          <w:iCs w:val="0"/>
          <w:caps w:val="0"/>
          <w:color w:val="auto"/>
          <w:spacing w:val="0"/>
          <w:sz w:val="32"/>
          <w:szCs w:val="32"/>
          <w:shd w:val="clear" w:fill="FFFFFF"/>
        </w:rPr>
      </w:pPr>
      <w:r>
        <w:rPr>
          <w:rFonts w:hint="default" w:ascii="Times New Roman" w:hAnsi="Times New Roman" w:eastAsia="楷体_GB2312" w:cs="Times New Roman"/>
          <w:i w:val="0"/>
          <w:iCs w:val="0"/>
          <w:caps w:val="0"/>
          <w:color w:val="auto"/>
          <w:spacing w:val="0"/>
          <w:sz w:val="32"/>
          <w:szCs w:val="32"/>
          <w:shd w:val="clear" w:fill="FFFFFF"/>
          <w:lang w:eastAsia="zh-CN"/>
        </w:rPr>
        <w:t>（一）</w:t>
      </w:r>
      <w:r>
        <w:rPr>
          <w:rFonts w:hint="default" w:ascii="Times New Roman" w:hAnsi="Times New Roman" w:eastAsia="楷体_GB2312" w:cs="Times New Roman"/>
          <w:i w:val="0"/>
          <w:iCs w:val="0"/>
          <w:caps w:val="0"/>
          <w:color w:val="auto"/>
          <w:spacing w:val="0"/>
          <w:sz w:val="32"/>
          <w:szCs w:val="32"/>
          <w:shd w:val="clear" w:fill="FFFFFF"/>
        </w:rPr>
        <w:t>主动公开情况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lang w:val="en-US" w:eastAsia="zh-CN"/>
        </w:rPr>
        <w:t>2023年沙沟镇政府信息公开工作，紧紧围绕区委、区政府安排部署，依托政府信息公开网站，积极向社会公开主动公开政府信息情况、政策解读、回应群众关切等相关情况，全力保障人民群众的知情权、参与权和监督权。</w:t>
      </w:r>
      <w:r>
        <w:rPr>
          <w:rFonts w:hint="default" w:ascii="Times New Roman" w:hAnsi="Times New Roman" w:eastAsia="仿宋_GB2312" w:cs="Times New Roman"/>
          <w:i w:val="0"/>
          <w:iCs w:val="0"/>
          <w:caps w:val="0"/>
          <w:color w:val="auto"/>
          <w:spacing w:val="0"/>
          <w:sz w:val="32"/>
          <w:szCs w:val="32"/>
          <w:shd w:val="clear" w:fill="FFFFFF"/>
        </w:rPr>
        <w:t>2023年1月1日至2023年12月31日</w:t>
      </w:r>
      <w:r>
        <w:rPr>
          <w:rFonts w:hint="default" w:ascii="Times New Roman" w:hAnsi="Times New Roman" w:eastAsia="仿宋_GB2312" w:cs="Times New Roman"/>
          <w:i w:val="0"/>
          <w:iCs w:val="0"/>
          <w:caps w:val="0"/>
          <w:color w:val="auto"/>
          <w:spacing w:val="0"/>
          <w:sz w:val="32"/>
          <w:szCs w:val="32"/>
          <w:shd w:val="clear" w:fill="FFFFFF"/>
          <w:lang w:val="en-US" w:eastAsia="zh-CN"/>
        </w:rPr>
        <w:t>沙沟镇</w:t>
      </w:r>
      <w:r>
        <w:rPr>
          <w:rFonts w:hint="default" w:ascii="Times New Roman" w:hAnsi="Times New Roman" w:eastAsia="仿宋_GB2312" w:cs="Times New Roman"/>
          <w:i w:val="0"/>
          <w:iCs w:val="0"/>
          <w:caps w:val="0"/>
          <w:color w:val="auto"/>
          <w:spacing w:val="0"/>
          <w:sz w:val="32"/>
          <w:szCs w:val="32"/>
          <w:shd w:val="clear" w:fill="FFFFFF"/>
        </w:rPr>
        <w:t>人民政府</w:t>
      </w:r>
      <w:r>
        <w:rPr>
          <w:rFonts w:hint="default" w:ascii="Times New Roman" w:hAnsi="Times New Roman" w:eastAsia="仿宋_GB2312" w:cs="Times New Roman"/>
          <w:i w:val="0"/>
          <w:iCs w:val="0"/>
          <w:caps w:val="0"/>
          <w:color w:val="auto"/>
          <w:spacing w:val="0"/>
          <w:sz w:val="32"/>
          <w:szCs w:val="32"/>
          <w:shd w:val="clear" w:fill="FFFFFF"/>
          <w:lang w:eastAsia="zh-CN"/>
        </w:rPr>
        <w:t>依托门户网站主动公开政府信息发布信息</w:t>
      </w:r>
      <w:r>
        <w:rPr>
          <w:rFonts w:hint="default" w:ascii="Times New Roman" w:hAnsi="Times New Roman" w:eastAsia="仿宋_GB2312" w:cs="Times New Roman"/>
          <w:i w:val="0"/>
          <w:iCs w:val="0"/>
          <w:caps w:val="0"/>
          <w:color w:val="auto"/>
          <w:spacing w:val="0"/>
          <w:sz w:val="32"/>
          <w:szCs w:val="32"/>
          <w:shd w:val="clear" w:fill="FFFFFF"/>
          <w:lang w:val="en-US" w:eastAsia="zh-CN"/>
        </w:rPr>
        <w:t>71</w:t>
      </w:r>
      <w:r>
        <w:rPr>
          <w:rFonts w:hint="default" w:ascii="Times New Roman" w:hAnsi="Times New Roman" w:eastAsia="仿宋_GB2312" w:cs="Times New Roman"/>
          <w:i w:val="0"/>
          <w:iCs w:val="0"/>
          <w:caps w:val="0"/>
          <w:color w:val="auto"/>
          <w:spacing w:val="0"/>
          <w:sz w:val="32"/>
          <w:szCs w:val="32"/>
          <w:shd w:val="clear" w:fill="FFFFFF"/>
          <w:lang w:eastAsia="zh-CN"/>
        </w:rPr>
        <w:t>条，</w:t>
      </w:r>
      <w:r>
        <w:rPr>
          <w:rFonts w:hint="default" w:ascii="Times New Roman" w:hAnsi="Times New Roman" w:eastAsia="仿宋_GB2312" w:cs="Times New Roman"/>
          <w:i w:val="0"/>
          <w:iCs w:val="0"/>
          <w:caps w:val="0"/>
          <w:color w:val="auto"/>
          <w:spacing w:val="0"/>
          <w:sz w:val="32"/>
          <w:szCs w:val="32"/>
          <w:shd w:val="clear" w:fill="FFFFFF"/>
        </w:rPr>
        <w:t>其中，发布乡镇新闻类</w:t>
      </w:r>
      <w:r>
        <w:rPr>
          <w:rFonts w:hint="default" w:ascii="Times New Roman" w:hAnsi="Times New Roman" w:eastAsia="仿宋_GB2312" w:cs="Times New Roman"/>
          <w:i w:val="0"/>
          <w:iCs w:val="0"/>
          <w:caps w:val="0"/>
          <w:color w:val="auto"/>
          <w:spacing w:val="0"/>
          <w:sz w:val="32"/>
          <w:szCs w:val="32"/>
          <w:shd w:val="clear" w:fill="FFFFFF"/>
          <w:lang w:val="en-US" w:eastAsia="zh-CN"/>
        </w:rPr>
        <w:t>30</w:t>
      </w:r>
      <w:r>
        <w:rPr>
          <w:rFonts w:hint="default" w:ascii="Times New Roman" w:hAnsi="Times New Roman" w:eastAsia="仿宋_GB2312" w:cs="Times New Roman"/>
          <w:i w:val="0"/>
          <w:iCs w:val="0"/>
          <w:caps w:val="0"/>
          <w:color w:val="auto"/>
          <w:spacing w:val="0"/>
          <w:sz w:val="32"/>
          <w:szCs w:val="32"/>
          <w:shd w:val="clear" w:fill="FFFFFF"/>
        </w:rPr>
        <w:t>条</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政务公开类41条。</w:t>
      </w:r>
      <w:r>
        <w:rPr>
          <w:rFonts w:hint="default" w:ascii="Times New Roman" w:hAnsi="Times New Roman" w:eastAsia="仿宋_GB2312" w:cs="Times New Roman"/>
          <w:i w:val="0"/>
          <w:iCs w:val="0"/>
          <w:caps w:val="0"/>
          <w:color w:val="auto"/>
          <w:spacing w:val="0"/>
          <w:sz w:val="32"/>
          <w:szCs w:val="32"/>
          <w:shd w:val="clear" w:fill="FFFFFF"/>
        </w:rPr>
        <w:t>政府信息公开年度报告类</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rPr>
        <w:t>条；政策解读类</w:t>
      </w:r>
      <w:r>
        <w:rPr>
          <w:rFonts w:hint="default"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rPr>
        <w:t>条；机构职能类</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rPr>
        <w:t>条，每年已及时更新；镇府文件类</w:t>
      </w:r>
      <w:r>
        <w:rPr>
          <w:rFonts w:hint="default" w:ascii="Times New Roman" w:hAnsi="Times New Roman" w:eastAsia="仿宋_GB2312" w:cs="Times New Roman"/>
          <w:i w:val="0"/>
          <w:iCs w:val="0"/>
          <w:caps w:val="0"/>
          <w:color w:val="auto"/>
          <w:spacing w:val="0"/>
          <w:sz w:val="32"/>
          <w:szCs w:val="32"/>
          <w:shd w:val="clear" w:fill="FFFFFF"/>
          <w:lang w:val="en-US" w:eastAsia="zh-CN"/>
        </w:rPr>
        <w:t>9</w:t>
      </w:r>
      <w:r>
        <w:rPr>
          <w:rFonts w:hint="default" w:ascii="Times New Roman" w:hAnsi="Times New Roman" w:eastAsia="仿宋_GB2312" w:cs="Times New Roman"/>
          <w:i w:val="0"/>
          <w:iCs w:val="0"/>
          <w:caps w:val="0"/>
          <w:color w:val="auto"/>
          <w:spacing w:val="0"/>
          <w:sz w:val="32"/>
          <w:szCs w:val="32"/>
          <w:shd w:val="clear" w:fill="FFFFFF"/>
        </w:rPr>
        <w:t>条；公开目录类1条；政府信息公开制度2条；其他类</w:t>
      </w:r>
      <w:r>
        <w:rPr>
          <w:rFonts w:hint="default" w:ascii="Times New Roman" w:hAnsi="Times New Roman" w:eastAsia="仿宋_GB2312" w:cs="Times New Roman"/>
          <w:i w:val="0"/>
          <w:iCs w:val="0"/>
          <w:caps w:val="0"/>
          <w:color w:val="auto"/>
          <w:spacing w:val="0"/>
          <w:sz w:val="32"/>
          <w:szCs w:val="32"/>
          <w:shd w:val="clear" w:fill="FFFFFF"/>
          <w:lang w:val="en-US" w:eastAsia="zh-CN"/>
        </w:rPr>
        <w:t>18</w:t>
      </w:r>
      <w:r>
        <w:rPr>
          <w:rFonts w:hint="default" w:ascii="Times New Roman" w:hAnsi="Times New Roman" w:eastAsia="仿宋_GB2312" w:cs="Times New Roman"/>
          <w:i w:val="0"/>
          <w:iCs w:val="0"/>
          <w:caps w:val="0"/>
          <w:color w:val="auto"/>
          <w:spacing w:val="0"/>
          <w:sz w:val="32"/>
          <w:szCs w:val="32"/>
          <w:shd w:val="clear" w:fill="FFFFFF"/>
        </w:rPr>
        <w:t>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cs="Times New Roman"/>
          <w:color w:val="auto"/>
        </w:rPr>
        <w:drawing>
          <wp:inline distT="0" distB="0" distL="114300" distR="114300">
            <wp:extent cx="4572000" cy="2875280"/>
            <wp:effectExtent l="6350" t="6350" r="19050" b="1397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_GB2312" w:cs="Times New Roman"/>
          <w:i w:val="0"/>
          <w:iCs w:val="0"/>
          <w:caps w:val="0"/>
          <w:color w:val="auto"/>
          <w:spacing w:val="0"/>
          <w:kern w:val="0"/>
          <w:sz w:val="32"/>
          <w:szCs w:val="32"/>
          <w:shd w:val="clear" w:fill="FFFFFF"/>
          <w:lang w:val="en-US" w:eastAsia="zh-CN" w:bidi="ar"/>
        </w:rPr>
        <w:t>依申请公开情况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持续</w:t>
      </w:r>
      <w:r>
        <w:rPr>
          <w:rFonts w:hint="default" w:ascii="Times New Roman" w:hAnsi="Times New Roman" w:eastAsia="仿宋_GB2312" w:cs="Times New Roman"/>
          <w:i w:val="0"/>
          <w:iCs w:val="0"/>
          <w:caps w:val="0"/>
          <w:color w:val="auto"/>
          <w:spacing w:val="0"/>
          <w:sz w:val="32"/>
          <w:szCs w:val="32"/>
          <w:shd w:val="clear" w:fill="FFFFFF"/>
        </w:rPr>
        <w:t>完善依申请公开制度，动态更新完善政府信息公开指南，优化和规范内部办理流程</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，确保信息内容准确合规。2023年度沙沟镇共收到依申请信息公开0件，无涉及政府信息公开的行政复议、行政诉讼案件。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20" w:firstLineChars="200"/>
        <w:textAlignment w:val="auto"/>
        <w:rPr>
          <w:rFonts w:hint="default" w:ascii="Times New Roman" w:hAnsi="Times New Roman" w:eastAsia="楷体_GB2312" w:cs="Times New Roman"/>
          <w:color w:val="auto"/>
          <w:spacing w:val="0"/>
          <w:sz w:val="31"/>
          <w:szCs w:val="31"/>
          <w:shd w:val="clear" w:fill="FFFFFF"/>
        </w:rPr>
      </w:pPr>
      <w:r>
        <w:rPr>
          <w:rFonts w:hint="default" w:ascii="Times New Roman" w:hAnsi="Times New Roman" w:eastAsia="楷体_GB2312" w:cs="Times New Roman"/>
          <w:color w:val="auto"/>
          <w:spacing w:val="0"/>
          <w:sz w:val="31"/>
          <w:szCs w:val="31"/>
          <w:shd w:val="clear" w:fill="FFFFFF"/>
        </w:rPr>
        <w:t>政府信息管理情况</w:t>
      </w:r>
    </w:p>
    <w:p>
      <w:pPr>
        <w:keepNext w:val="0"/>
        <w:keepLines w:val="0"/>
        <w:widowControl/>
        <w:suppressLineNumbers w:val="0"/>
        <w:ind w:firstLine="640" w:firstLineChars="200"/>
        <w:jc w:val="left"/>
        <w:rPr>
          <w:rFonts w:hint="default" w:ascii="Times New Roman" w:hAnsi="Times New Roman" w:cs="Times New Roman"/>
          <w:color w:val="auto"/>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沙沟镇高度重视政府信息公开工作，成立了政府信息公开领导小组，明确责任科室、具体工作人员，</w:t>
      </w:r>
      <w:r>
        <w:rPr>
          <w:rFonts w:hint="default" w:ascii="Times New Roman" w:hAnsi="Times New Roman" w:eastAsia="仿宋_GB2312" w:cs="Times New Roman"/>
          <w:i w:val="0"/>
          <w:iCs w:val="0"/>
          <w:caps w:val="0"/>
          <w:color w:val="auto"/>
          <w:spacing w:val="0"/>
          <w:sz w:val="32"/>
          <w:szCs w:val="32"/>
          <w:shd w:val="clear" w:fill="FFFFFF"/>
        </w:rPr>
        <w:t>严格</w:t>
      </w:r>
      <w:r>
        <w:rPr>
          <w:rFonts w:hint="default" w:ascii="Times New Roman" w:hAnsi="Times New Roman" w:eastAsia="仿宋_GB2312" w:cs="Times New Roman"/>
          <w:i w:val="0"/>
          <w:iCs w:val="0"/>
          <w:caps w:val="0"/>
          <w:color w:val="auto"/>
          <w:spacing w:val="0"/>
          <w:sz w:val="32"/>
          <w:szCs w:val="32"/>
          <w:shd w:val="clear" w:fill="FFFFFF"/>
          <w:lang w:val="en-US" w:eastAsia="zh-CN"/>
        </w:rPr>
        <w:t>贯彻落实《</w:t>
      </w:r>
      <w:r>
        <w:rPr>
          <w:rFonts w:hint="default" w:ascii="Times New Roman" w:hAnsi="Times New Roman" w:eastAsia="仿宋_GB2312" w:cs="Times New Roman"/>
          <w:i w:val="0"/>
          <w:iCs w:val="0"/>
          <w:caps w:val="0"/>
          <w:color w:val="auto"/>
          <w:spacing w:val="0"/>
          <w:sz w:val="32"/>
          <w:szCs w:val="32"/>
          <w:shd w:val="clear" w:fill="FFFFFF"/>
        </w:rPr>
        <w:t>中华人民共和国政府信息公开条例》和</w:t>
      </w:r>
      <w:r>
        <w:rPr>
          <w:rFonts w:hint="default" w:ascii="Times New Roman" w:hAnsi="Times New Roman" w:eastAsia="仿宋_GB2312" w:cs="Times New Roman"/>
          <w:i w:val="0"/>
          <w:iCs w:val="0"/>
          <w:caps w:val="0"/>
          <w:color w:val="auto"/>
          <w:spacing w:val="0"/>
          <w:sz w:val="32"/>
          <w:szCs w:val="32"/>
          <w:shd w:val="clear" w:fill="FFFFFF"/>
          <w:lang w:val="en-US" w:eastAsia="zh-CN"/>
        </w:rPr>
        <w:t>区</w:t>
      </w:r>
      <w:r>
        <w:rPr>
          <w:rFonts w:hint="default" w:ascii="Times New Roman" w:hAnsi="Times New Roman" w:eastAsia="仿宋_GB2312" w:cs="Times New Roman"/>
          <w:i w:val="0"/>
          <w:iCs w:val="0"/>
          <w:caps w:val="0"/>
          <w:color w:val="auto"/>
          <w:spacing w:val="0"/>
          <w:sz w:val="32"/>
          <w:szCs w:val="32"/>
          <w:shd w:val="clear" w:fill="FFFFFF"/>
        </w:rPr>
        <w:t>政府的总体要求，做好</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政府信息公开内容的上报、更新、维护等日常工作。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0" w:firstLineChars="200"/>
        <w:jc w:val="both"/>
        <w:textAlignment w:val="auto"/>
        <w:rPr>
          <w:rFonts w:hint="default" w:ascii="Times New Roman" w:hAnsi="Times New Roman" w:eastAsia="楷体_GB2312" w:cs="Times New Roman"/>
          <w:color w:val="auto"/>
          <w:spacing w:val="0"/>
          <w:kern w:val="0"/>
          <w:sz w:val="31"/>
          <w:szCs w:val="31"/>
          <w:shd w:val="clear" w:fill="FFFFFF"/>
          <w:lang w:val="en-US" w:eastAsia="zh-CN" w:bidi="ar"/>
        </w:rPr>
      </w:pPr>
      <w:r>
        <w:rPr>
          <w:rFonts w:hint="default" w:ascii="Times New Roman" w:hAnsi="Times New Roman" w:eastAsia="楷体_GB2312" w:cs="Times New Roman"/>
          <w:color w:val="auto"/>
          <w:spacing w:val="0"/>
          <w:kern w:val="0"/>
          <w:sz w:val="31"/>
          <w:szCs w:val="31"/>
          <w:shd w:val="clear" w:fill="FFFFFF"/>
          <w:lang w:val="en-US" w:eastAsia="zh-CN" w:bidi="ar"/>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沙沟镇以薛城区人民政府网站作为政府信息主动公开第一平台，以实际公开栏和便民服务大厅政务公开专区等渠道为辅助开展公开工作。持续加强门户网站建设和各类平台建设，积极回应社会关切。进一步完善政府门户网站信息公开栏目内容，确保主动公开内容公开到位。</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20" w:firstLineChars="200"/>
        <w:textAlignment w:val="auto"/>
        <w:rPr>
          <w:rFonts w:hint="default" w:ascii="Times New Roman" w:hAnsi="Times New Roman" w:eastAsia="楷体_GB2312" w:cs="Times New Roman"/>
          <w:color w:val="auto"/>
          <w:spacing w:val="0"/>
          <w:sz w:val="31"/>
          <w:szCs w:val="31"/>
          <w:shd w:val="clear" w:fill="FFFFFF"/>
        </w:rPr>
      </w:pPr>
      <w:r>
        <w:rPr>
          <w:rFonts w:hint="default" w:ascii="Times New Roman" w:hAnsi="Times New Roman" w:eastAsia="楷体_GB2312" w:cs="Times New Roman"/>
          <w:color w:val="auto"/>
          <w:spacing w:val="0"/>
          <w:sz w:val="31"/>
          <w:szCs w:val="31"/>
          <w:shd w:val="clear" w:fill="FFFFFF"/>
        </w:rPr>
        <w:t>监督保障情况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结合我镇实际情况，完善政</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府信息公开工作制度，加强政务信息公开专职负责制和指导监督工作，加强舆情监测和风险研判，实行定期检查与不定期检查相结合，确保政府信息公开工作扎实有序推进。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二、</w:t>
      </w:r>
      <w:r>
        <w:rPr>
          <w:rFonts w:hint="default" w:ascii="Times New Roman" w:hAnsi="Times New Roman" w:eastAsia="黑体" w:cs="Times New Roman"/>
          <w:color w:val="auto"/>
          <w:spacing w:val="0"/>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pacing w:val="0"/>
                <w:kern w:val="0"/>
                <w:szCs w:val="21"/>
                <w:lang w:val="en-US" w:eastAsia="zh-CN"/>
              </w:rPr>
            </w:pPr>
            <w:r>
              <w:rPr>
                <w:rFonts w:hint="default" w:ascii="Times New Roman" w:hAnsi="Times New Roman" w:eastAsia="仿宋_GB2312" w:cs="Times New Roman"/>
                <w:color w:val="auto"/>
                <w:spacing w:val="0"/>
                <w:kern w:val="0"/>
                <w:szCs w:val="21"/>
              </w:rPr>
              <w:t>　</w:t>
            </w:r>
            <w:r>
              <w:rPr>
                <w:rFonts w:hint="default" w:ascii="Times New Roman" w:hAnsi="Times New Roman" w:eastAsia="仿宋_GB2312" w:cs="Times New Roman"/>
                <w:color w:val="auto"/>
                <w:spacing w:val="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三、</w:t>
      </w:r>
      <w:r>
        <w:rPr>
          <w:rFonts w:hint="default" w:ascii="Times New Roman" w:hAnsi="Times New Roman" w:eastAsia="黑体" w:cs="Times New Roman"/>
          <w:color w:val="auto"/>
          <w:spacing w:val="0"/>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color w:val="auto"/>
                <w:spacing w:val="0"/>
                <w:kern w:val="0"/>
                <w:szCs w:val="21"/>
              </w:rPr>
            </w:pPr>
            <w:r>
              <w:rPr>
                <w:rFonts w:hint="default" w:ascii="Times New Roman" w:hAnsi="Times New Roman" w:eastAsia="楷体_GB2312" w:cs="Times New Roman"/>
                <w:color w:val="auto"/>
                <w:spacing w:val="0"/>
                <w:kern w:val="0"/>
                <w:szCs w:val="21"/>
              </w:rPr>
              <w:t>（本列数据的勾稽关系为：第一项加第二项之和，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rPr>
            </w:pPr>
            <w:r>
              <w:rPr>
                <w:rFonts w:hint="default" w:ascii="Times New Roman" w:hAnsi="Times New Roman" w:eastAsia="楷体_GB2312" w:cs="Times New Roman"/>
                <w:color w:val="auto"/>
                <w:spacing w:val="0"/>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rPr>
            </w:pPr>
          </w:p>
        </w:tc>
        <w:tc>
          <w:tcPr>
            <w:tcW w:w="829"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rPr>
            </w:pPr>
          </w:p>
        </w:tc>
        <w:tc>
          <w:tcPr>
            <w:tcW w:w="829"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一、</w:t>
            </w:r>
            <w:bookmarkStart w:id="0" w:name="_Hlk66973412"/>
            <w:r>
              <w:rPr>
                <w:rFonts w:hint="default" w:ascii="Times New Roman" w:hAnsi="Times New Roman" w:eastAsia="黑体" w:cs="Times New Roman"/>
                <w:color w:val="auto"/>
                <w:spacing w:val="0"/>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（二）部分公开（</w:t>
            </w:r>
            <w:bookmarkStart w:id="1" w:name="_Hlk66973981"/>
            <w:r>
              <w:rPr>
                <w:rFonts w:hint="default" w:ascii="Times New Roman" w:hAnsi="Times New Roman" w:eastAsia="黑体" w:cs="Times New Roman"/>
                <w:color w:val="auto"/>
                <w:spacing w:val="0"/>
                <w:kern w:val="0"/>
                <w:szCs w:val="21"/>
              </w:rPr>
              <w:t>区分处理的，只计这一情形，不计其他情形</w:t>
            </w:r>
            <w:bookmarkEnd w:id="1"/>
            <w:r>
              <w:rPr>
                <w:rFonts w:hint="default" w:ascii="Times New Roman" w:hAnsi="Times New Roman" w:eastAsia="黑体" w:cs="Times New Roman"/>
                <w:color w:val="auto"/>
                <w:spacing w:val="0"/>
                <w:kern w:val="0"/>
                <w:szCs w:val="21"/>
              </w:rPr>
              <w:t>）</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2.</w:t>
            </w:r>
            <w:bookmarkStart w:id="2" w:name="_Hlk66974104"/>
            <w:r>
              <w:rPr>
                <w:rFonts w:hint="default" w:ascii="Times New Roman" w:hAnsi="Times New Roman" w:eastAsia="仿宋_GB2312" w:cs="Times New Roman"/>
                <w:color w:val="auto"/>
                <w:spacing w:val="0"/>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4.</w:t>
            </w:r>
            <w:bookmarkStart w:id="3" w:name="_Hlk66974290"/>
            <w:r>
              <w:rPr>
                <w:rFonts w:hint="default" w:ascii="Times New Roman" w:hAnsi="Times New Roman" w:eastAsia="仿宋_GB2312" w:cs="Times New Roman"/>
                <w:color w:val="auto"/>
                <w:spacing w:val="0"/>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6.</w:t>
            </w:r>
            <w:bookmarkStart w:id="4" w:name="_Hlk66974555"/>
            <w:r>
              <w:rPr>
                <w:rFonts w:hint="default" w:ascii="Times New Roman" w:hAnsi="Times New Roman" w:eastAsia="仿宋_GB2312" w:cs="Times New Roman"/>
                <w:color w:val="auto"/>
                <w:spacing w:val="0"/>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8.</w:t>
            </w:r>
            <w:bookmarkStart w:id="5" w:name="_Hlk66975211"/>
            <w:r>
              <w:rPr>
                <w:rFonts w:hint="default" w:ascii="Times New Roman" w:hAnsi="Times New Roman" w:eastAsia="仿宋_GB2312" w:cs="Times New Roman"/>
                <w:color w:val="auto"/>
                <w:spacing w:val="0"/>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2.</w:t>
            </w:r>
            <w:bookmarkStart w:id="6" w:name="_Hlk66975392"/>
            <w:r>
              <w:rPr>
                <w:rFonts w:hint="default" w:ascii="Times New Roman" w:hAnsi="Times New Roman" w:eastAsia="仿宋_GB2312" w:cs="Times New Roman"/>
                <w:color w:val="auto"/>
                <w:spacing w:val="0"/>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3.</w:t>
            </w:r>
            <w:bookmarkStart w:id="7" w:name="_Hlk66975466"/>
            <w:r>
              <w:rPr>
                <w:rFonts w:hint="default" w:ascii="Times New Roman" w:hAnsi="Times New Roman" w:eastAsia="仿宋_GB2312" w:cs="Times New Roman"/>
                <w:color w:val="auto"/>
                <w:spacing w:val="0"/>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color w:val="auto"/>
                <w:spacing w:val="0"/>
                <w:szCs w:val="21"/>
              </w:rPr>
            </w:pPr>
            <w:r>
              <w:rPr>
                <w:rFonts w:hint="default" w:ascii="Times New Roman" w:hAnsi="Times New Roman" w:eastAsia="黑体" w:cs="Times New Roman"/>
                <w:color w:val="auto"/>
                <w:spacing w:val="0"/>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1.</w:t>
            </w:r>
            <w:bookmarkStart w:id="8" w:name="_Hlk66975537"/>
            <w:r>
              <w:rPr>
                <w:rFonts w:hint="default" w:ascii="Times New Roman" w:hAnsi="Times New Roman" w:eastAsia="仿宋_GB2312" w:cs="Times New Roman"/>
                <w:color w:val="auto"/>
                <w:spacing w:val="0"/>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Cs w:val="21"/>
              </w:rPr>
            </w:pPr>
            <w:r>
              <w:rPr>
                <w:rFonts w:hint="default" w:ascii="Times New Roman" w:hAnsi="Times New Roman" w:eastAsia="仿宋_GB2312" w:cs="Times New Roman"/>
                <w:color w:val="auto"/>
                <w:spacing w:val="0"/>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szCs w:val="21"/>
              </w:rPr>
            </w:pPr>
            <w:r>
              <w:rPr>
                <w:rFonts w:hint="default" w:ascii="Times New Roman" w:hAnsi="Times New Roman" w:eastAsia="仿宋_GB2312" w:cs="Times New Roman"/>
                <w:color w:val="auto"/>
                <w:spacing w:val="0"/>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5.要求行政机关确认或重新</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仿宋_GB2312" w:cs="Times New Roman"/>
                <w:color w:val="auto"/>
                <w:spacing w:val="0"/>
                <w:szCs w:val="21"/>
              </w:rPr>
            </w:pPr>
            <w:r>
              <w:rPr>
                <w:rFonts w:hint="default" w:ascii="Times New Roman" w:hAnsi="Times New Roman" w:eastAsia="仿宋_GB2312" w:cs="Times New Roman"/>
                <w:color w:val="auto"/>
                <w:spacing w:val="0"/>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（六）其他处理</w:t>
            </w: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lang w:val="en-US" w:eastAsia="zh-CN"/>
              </w:rPr>
              <w:t>1.</w:t>
            </w:r>
            <w:r>
              <w:rPr>
                <w:rFonts w:hint="default" w:ascii="Times New Roman" w:hAnsi="Times New Roman" w:eastAsia="仿宋_GB2312" w:cs="Times New Roman"/>
                <w:color w:val="auto"/>
                <w:spacing w:val="0"/>
                <w:kern w:val="0"/>
                <w:szCs w:val="21"/>
              </w:rPr>
              <w:t>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kern w:val="0"/>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pacing w:val="0"/>
                <w:kern w:val="0"/>
                <w:szCs w:val="21"/>
              </w:rPr>
            </w:pPr>
            <w:r>
              <w:rPr>
                <w:rFonts w:hint="default" w:ascii="Times New Roman" w:hAnsi="Times New Roman" w:eastAsia="仿宋_GB2312" w:cs="Times New Roman"/>
                <w:color w:val="auto"/>
                <w:spacing w:val="0"/>
              </w:rPr>
              <w:t>3.其他</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color w:val="auto"/>
                <w:spacing w:val="0"/>
                <w:kern w:val="0"/>
                <w:szCs w:val="21"/>
              </w:rPr>
            </w:pPr>
            <w:r>
              <w:rPr>
                <w:rFonts w:hint="default" w:ascii="Times New Roman" w:hAnsi="Times New Roman" w:eastAsia="黑体" w:cs="Times New Roman"/>
                <w:color w:val="auto"/>
                <w:spacing w:val="0"/>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Cs w:val="21"/>
                <w:lang w:val="en-US" w:eastAsia="zh-CN"/>
              </w:rPr>
            </w:pPr>
            <w:r>
              <w:rPr>
                <w:rFonts w:hint="default" w:ascii="Times New Roman" w:hAnsi="Times New Roman" w:eastAsia="仿宋_GB2312" w:cs="Times New Roman"/>
                <w:color w:val="auto"/>
                <w:spacing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val="en-US" w:eastAsia="zh-CN"/>
        </w:rPr>
        <w:t>四、</w:t>
      </w:r>
      <w:r>
        <w:rPr>
          <w:rFonts w:hint="default" w:ascii="Times New Roman" w:hAnsi="Times New Roman" w:eastAsia="黑体" w:cs="Times New Roman"/>
          <w:color w:val="auto"/>
          <w:spacing w:val="0"/>
          <w:sz w:val="32"/>
          <w:szCs w:val="32"/>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43" w:leftChars="-21" w:right="-132" w:rightChars="-63" w:hanging="1"/>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2" w:leftChars="-39" w:right="-97" w:rightChars="-46"/>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bookmarkStart w:id="9" w:name="_Hlk67039688"/>
            <w:r>
              <w:rPr>
                <w:rFonts w:hint="default" w:ascii="Times New Roman" w:hAnsi="Times New Roman" w:eastAsia="黑体" w:cs="Times New Roman"/>
                <w:color w:val="auto"/>
                <w:spacing w:val="0"/>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pacing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pacing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color w:val="auto"/>
                <w:spacing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26" w:rightChars="-60"/>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6" w:leftChars="-41" w:right="-88" w:rightChars="-42"/>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99" w:leftChars="-47" w:right="-78" w:rightChars="-37"/>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color w:val="auto"/>
                <w:spacing w:val="0"/>
                <w:kern w:val="0"/>
                <w:sz w:val="20"/>
                <w:szCs w:val="20"/>
              </w:rPr>
            </w:pPr>
            <w:r>
              <w:rPr>
                <w:rFonts w:hint="default" w:ascii="Times New Roman" w:hAnsi="Times New Roman" w:eastAsia="黑体" w:cs="Times New Roman"/>
                <w:color w:val="auto"/>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67" w:leftChars="-33" w:right="-105" w:rightChars="-50" w:hanging="2" w:hangingChars="1"/>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pacing w:val="0"/>
              </w:rPr>
            </w:pPr>
            <w:r>
              <w:rPr>
                <w:rFonts w:hint="default" w:ascii="Times New Roman" w:hAnsi="Times New Roman" w:eastAsia="黑体" w:cs="Times New Roman"/>
                <w:color w:val="auto"/>
                <w:spacing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color w:val="auto"/>
                <w:spacing w:val="0"/>
                <w:lang w:val="en-US" w:eastAsia="zh-CN"/>
              </w:rPr>
            </w:pPr>
            <w:r>
              <w:rPr>
                <w:rFonts w:hint="default" w:ascii="Times New Roman" w:hAnsi="Times New Roman" w:cs="Times New Roman"/>
                <w:color w:val="auto"/>
                <w:spacing w:val="0"/>
                <w:lang w:val="en-US" w:eastAsia="zh-CN"/>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黑体" w:cs="Times New Roman"/>
          <w:color w:val="auto"/>
          <w:spacing w:val="0"/>
          <w:sz w:val="32"/>
          <w:szCs w:val="32"/>
          <w:shd w:val="clear" w:fill="FFFFFF"/>
        </w:rPr>
        <w:t>五、存在的主要问题及改进情况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72" w:firstLineChars="200"/>
        <w:jc w:val="both"/>
        <w:textAlignment w:val="auto"/>
        <w:rPr>
          <w:rFonts w:hint="default" w:ascii="Times New Roman" w:hAnsi="Times New Roman" w:eastAsia="仿宋_GB2312" w:cs="Times New Roman"/>
          <w:color w:val="auto"/>
          <w:spacing w:val="0"/>
          <w:sz w:val="32"/>
          <w:szCs w:val="32"/>
          <w:shd w:val="clear" w:fill="FFFFFF"/>
        </w:rPr>
      </w:pPr>
      <w:r>
        <w:rPr>
          <w:rFonts w:hint="default" w:ascii="Times New Roman" w:hAnsi="Times New Roman" w:eastAsia="仿宋_GB2312" w:cs="Times New Roman"/>
          <w:i w:val="0"/>
          <w:iCs w:val="0"/>
          <w:caps w:val="0"/>
          <w:color w:val="auto"/>
          <w:spacing w:val="8"/>
          <w:sz w:val="32"/>
          <w:szCs w:val="32"/>
          <w:shd w:val="clear" w:fill="FFFFFF"/>
          <w:lang w:val="en-US" w:eastAsia="zh-CN"/>
        </w:rPr>
        <w:t>2023年年度，我镇</w:t>
      </w:r>
      <w:r>
        <w:rPr>
          <w:rFonts w:hint="default" w:ascii="Times New Roman" w:hAnsi="Times New Roman" w:eastAsia="仿宋_GB2312" w:cs="Times New Roman"/>
          <w:i w:val="0"/>
          <w:iCs w:val="0"/>
          <w:caps w:val="0"/>
          <w:color w:val="auto"/>
          <w:spacing w:val="8"/>
          <w:sz w:val="32"/>
          <w:szCs w:val="32"/>
          <w:shd w:val="clear" w:fill="FFFFFF"/>
        </w:rPr>
        <w:t>政府信息公开工作稳步推进，取得一定</w:t>
      </w:r>
      <w:r>
        <w:rPr>
          <w:rFonts w:hint="default" w:ascii="Times New Roman" w:hAnsi="Times New Roman" w:eastAsia="仿宋_GB2312" w:cs="Times New Roman"/>
          <w:i w:val="0"/>
          <w:iCs w:val="0"/>
          <w:caps w:val="0"/>
          <w:color w:val="auto"/>
          <w:spacing w:val="8"/>
          <w:sz w:val="32"/>
          <w:szCs w:val="32"/>
          <w:shd w:val="clear" w:fill="FFFFFF"/>
          <w:lang w:val="en-US" w:eastAsia="zh-CN"/>
        </w:rPr>
        <w:t>成效</w:t>
      </w:r>
      <w:r>
        <w:rPr>
          <w:rFonts w:hint="default" w:ascii="Times New Roman" w:hAnsi="Times New Roman" w:eastAsia="仿宋_GB2312" w:cs="Times New Roman"/>
          <w:i w:val="0"/>
          <w:iCs w:val="0"/>
          <w:caps w:val="0"/>
          <w:color w:val="auto"/>
          <w:spacing w:val="8"/>
          <w:sz w:val="32"/>
          <w:szCs w:val="32"/>
          <w:shd w:val="clear" w:fill="FFFFFF"/>
        </w:rPr>
        <w:t>，同时也存在一些困难和问题：</w:t>
      </w:r>
      <w:r>
        <w:rPr>
          <w:rFonts w:hint="default" w:ascii="Times New Roman" w:hAnsi="Times New Roman" w:eastAsia="仿宋_GB2312" w:cs="Times New Roman"/>
          <w:b/>
          <w:bCs/>
          <w:color w:val="auto"/>
          <w:kern w:val="0"/>
          <w:sz w:val="31"/>
          <w:szCs w:val="31"/>
          <w:lang w:val="en-US" w:eastAsia="zh-CN" w:bidi="ar"/>
        </w:rPr>
        <w:t>一是</w:t>
      </w:r>
      <w:r>
        <w:rPr>
          <w:rFonts w:hint="default" w:ascii="Times New Roman" w:hAnsi="Times New Roman" w:eastAsia="仿宋_GB2312" w:cs="Times New Roman"/>
          <w:color w:val="auto"/>
          <w:kern w:val="0"/>
          <w:sz w:val="31"/>
          <w:szCs w:val="31"/>
          <w:lang w:val="en-US" w:eastAsia="zh-CN" w:bidi="ar"/>
        </w:rPr>
        <w:t>信息主动公开意识有待增强，各部门工作人员对政府信息公开意识强弱不一，认识有待进一步提高。</w:t>
      </w:r>
      <w:r>
        <w:rPr>
          <w:rFonts w:hint="default" w:ascii="Times New Roman" w:hAnsi="Times New Roman" w:eastAsia="仿宋_GB2312" w:cs="Times New Roman"/>
          <w:b/>
          <w:bCs/>
          <w:color w:val="auto"/>
          <w:kern w:val="0"/>
          <w:sz w:val="31"/>
          <w:szCs w:val="31"/>
          <w:lang w:val="en-US" w:eastAsia="zh-CN" w:bidi="ar"/>
        </w:rPr>
        <w:t>二是</w:t>
      </w:r>
      <w:r>
        <w:rPr>
          <w:rFonts w:hint="default" w:ascii="Times New Roman" w:hAnsi="Times New Roman" w:eastAsia="仿宋_GB2312" w:cs="Times New Roman"/>
          <w:color w:val="auto"/>
          <w:kern w:val="0"/>
          <w:sz w:val="31"/>
          <w:szCs w:val="31"/>
          <w:lang w:val="en-US" w:eastAsia="zh-CN" w:bidi="ar"/>
        </w:rPr>
        <w:t>公开的内容和形式还欠丰富，</w:t>
      </w:r>
      <w:r>
        <w:rPr>
          <w:rFonts w:hint="default" w:ascii="Times New Roman" w:hAnsi="Times New Roman" w:eastAsia="仿宋_GB2312" w:cs="Times New Roman"/>
          <w:color w:val="auto"/>
          <w:spacing w:val="0"/>
          <w:sz w:val="32"/>
          <w:szCs w:val="32"/>
          <w:shd w:val="clear" w:fill="FFFFFF"/>
          <w:lang w:val="en-US" w:eastAsia="zh-CN"/>
        </w:rPr>
        <w:t>内容</w:t>
      </w:r>
      <w:r>
        <w:rPr>
          <w:rFonts w:hint="default" w:ascii="Times New Roman" w:hAnsi="Times New Roman" w:eastAsia="仿宋_GB2312" w:cs="Times New Roman"/>
          <w:i w:val="0"/>
          <w:iCs w:val="0"/>
          <w:caps w:val="0"/>
          <w:color w:val="auto"/>
          <w:spacing w:val="8"/>
          <w:sz w:val="32"/>
          <w:szCs w:val="32"/>
          <w:shd w:val="clear" w:fill="FFFFFF"/>
        </w:rPr>
        <w:t>不够贴近群众生产生活</w:t>
      </w:r>
      <w:r>
        <w:rPr>
          <w:rFonts w:hint="default" w:ascii="Times New Roman" w:hAnsi="Times New Roman" w:eastAsia="仿宋_GB2312" w:cs="Times New Roman"/>
          <w:color w:val="auto"/>
          <w:spacing w:val="0"/>
          <w:sz w:val="32"/>
          <w:szCs w:val="32"/>
          <w:shd w:val="clear" w:fill="FFFFFF"/>
        </w:rPr>
        <w:t>，政策解读质量还有提升空间。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shd w:val="clear" w:fill="FFFFFF"/>
        </w:rPr>
        <w:t>下一步</w:t>
      </w:r>
      <w:r>
        <w:rPr>
          <w:rFonts w:hint="default" w:ascii="Times New Roman" w:hAnsi="Times New Roman" w:eastAsia="仿宋_GB2312" w:cs="Times New Roman"/>
          <w:color w:val="auto"/>
          <w:spacing w:val="0"/>
          <w:sz w:val="32"/>
          <w:szCs w:val="32"/>
          <w:shd w:val="clear" w:fill="FFFFFF"/>
          <w:lang w:val="en-US" w:eastAsia="zh-CN"/>
        </w:rPr>
        <w:t>工作</w:t>
      </w:r>
      <w:r>
        <w:rPr>
          <w:rFonts w:hint="default" w:ascii="Times New Roman" w:hAnsi="Times New Roman" w:eastAsia="仿宋_GB2312" w:cs="Times New Roman"/>
          <w:color w:val="auto"/>
          <w:spacing w:val="0"/>
          <w:sz w:val="32"/>
          <w:szCs w:val="32"/>
          <w:shd w:val="clear" w:fill="FFFFFF"/>
        </w:rPr>
        <w:t>，我</w:t>
      </w:r>
      <w:r>
        <w:rPr>
          <w:rFonts w:hint="default" w:ascii="Times New Roman" w:hAnsi="Times New Roman" w:eastAsia="仿宋_GB2312" w:cs="Times New Roman"/>
          <w:color w:val="auto"/>
          <w:spacing w:val="0"/>
          <w:sz w:val="32"/>
          <w:szCs w:val="32"/>
          <w:shd w:val="clear" w:fill="FFFFFF"/>
          <w:lang w:eastAsia="zh-CN"/>
        </w:rPr>
        <w:t>镇</w:t>
      </w:r>
      <w:r>
        <w:rPr>
          <w:rFonts w:hint="default" w:ascii="Times New Roman" w:hAnsi="Times New Roman" w:eastAsia="仿宋_GB2312" w:cs="Times New Roman"/>
          <w:color w:val="auto"/>
          <w:spacing w:val="0"/>
          <w:sz w:val="32"/>
          <w:szCs w:val="32"/>
          <w:shd w:val="clear" w:fill="FFFFFF"/>
        </w:rPr>
        <w:t>将按照《条例》和市、 区对政府信息公开的相关要求，继续大力推进政府信息公开工作，主要做好以下几方面工作：</w:t>
      </w:r>
      <w:r>
        <w:rPr>
          <w:rFonts w:hint="default" w:ascii="Times New Roman" w:hAnsi="Times New Roman" w:eastAsia="仿宋_GB2312" w:cs="Times New Roman"/>
          <w:b/>
          <w:bCs/>
          <w:color w:val="auto"/>
          <w:spacing w:val="0"/>
          <w:sz w:val="32"/>
          <w:szCs w:val="32"/>
          <w:shd w:val="clear" w:fill="FFFFFF"/>
        </w:rPr>
        <w:t>一是</w:t>
      </w:r>
      <w:r>
        <w:rPr>
          <w:rStyle w:val="8"/>
          <w:rFonts w:hint="default" w:ascii="Times New Roman" w:hAnsi="Times New Roman" w:eastAsia="仿宋_GB2312" w:cs="Times New Roman"/>
          <w:b/>
          <w:bCs/>
          <w:i w:val="0"/>
          <w:iCs w:val="0"/>
          <w:caps w:val="0"/>
          <w:color w:val="auto"/>
          <w:spacing w:val="8"/>
          <w:sz w:val="32"/>
          <w:szCs w:val="32"/>
          <w:shd w:val="clear" w:fill="FFFFFF"/>
        </w:rPr>
        <w:t>持续加强队伍建设。</w:t>
      </w:r>
      <w:r>
        <w:rPr>
          <w:rFonts w:hint="default" w:ascii="Times New Roman" w:hAnsi="Times New Roman" w:eastAsia="仿宋_GB2312" w:cs="Times New Roman"/>
          <w:i w:val="0"/>
          <w:iCs w:val="0"/>
          <w:caps w:val="0"/>
          <w:color w:val="auto"/>
          <w:spacing w:val="8"/>
          <w:sz w:val="32"/>
          <w:szCs w:val="32"/>
          <w:shd w:val="clear" w:fill="FFFFFF"/>
        </w:rPr>
        <w:t>坚持定期组织开展政务公开业务培训和研讨交流，剖析工作短板，梳理亟待改进的公开领域，明确重点任务，提高内容质量</w:t>
      </w:r>
      <w:r>
        <w:rPr>
          <w:rFonts w:hint="default" w:ascii="Times New Roman" w:hAnsi="Times New Roman" w:eastAsia="仿宋_GB2312" w:cs="Times New Roman"/>
          <w:i w:val="0"/>
          <w:iCs w:val="0"/>
          <w:caps w:val="0"/>
          <w:color w:val="auto"/>
          <w:spacing w:val="8"/>
          <w:sz w:val="32"/>
          <w:szCs w:val="32"/>
          <w:shd w:val="clear" w:fill="FFFFFF"/>
          <w:lang w:eastAsia="zh-CN"/>
        </w:rPr>
        <w:t>，</w:t>
      </w:r>
      <w:r>
        <w:rPr>
          <w:rFonts w:hint="default" w:ascii="Times New Roman" w:hAnsi="Times New Roman" w:eastAsia="仿宋_GB2312" w:cs="Times New Roman"/>
          <w:i w:val="0"/>
          <w:iCs w:val="0"/>
          <w:caps w:val="0"/>
          <w:color w:val="auto"/>
          <w:spacing w:val="8"/>
          <w:sz w:val="32"/>
          <w:szCs w:val="32"/>
          <w:shd w:val="clear" w:fill="FFFFFF"/>
        </w:rPr>
        <w:t>注意公开时效</w:t>
      </w:r>
      <w:r>
        <w:rPr>
          <w:rFonts w:hint="default" w:ascii="Times New Roman" w:hAnsi="Times New Roman" w:eastAsia="仿宋_GB2312" w:cs="Times New Roman"/>
          <w:color w:val="auto"/>
          <w:spacing w:val="0"/>
          <w:sz w:val="32"/>
          <w:szCs w:val="32"/>
          <w:shd w:val="clear" w:fill="FFFFFF"/>
        </w:rPr>
        <w:t>；</w:t>
      </w:r>
      <w:r>
        <w:rPr>
          <w:rFonts w:hint="default" w:ascii="Times New Roman" w:hAnsi="Times New Roman" w:eastAsia="仿宋_GB2312" w:cs="Times New Roman"/>
          <w:b/>
          <w:bCs/>
          <w:color w:val="auto"/>
          <w:spacing w:val="0"/>
          <w:sz w:val="32"/>
          <w:szCs w:val="32"/>
          <w:shd w:val="clear" w:fill="FFFFFF"/>
        </w:rPr>
        <w:t>二是</w:t>
      </w:r>
      <w:r>
        <w:rPr>
          <w:rFonts w:hint="default" w:ascii="Times New Roman" w:hAnsi="Times New Roman" w:eastAsia="仿宋_GB2312" w:cs="Times New Roman"/>
          <w:b/>
          <w:bCs/>
          <w:i w:val="0"/>
          <w:iCs w:val="0"/>
          <w:caps w:val="0"/>
          <w:color w:val="auto"/>
          <w:spacing w:val="8"/>
          <w:sz w:val="32"/>
          <w:szCs w:val="32"/>
          <w:shd w:val="clear" w:fill="FFFFFF"/>
          <w:lang w:val="en-US" w:eastAsia="zh-CN"/>
        </w:rPr>
        <w:t>注重</w:t>
      </w:r>
      <w:r>
        <w:rPr>
          <w:rFonts w:hint="default" w:ascii="Times New Roman" w:hAnsi="Times New Roman" w:eastAsia="仿宋_GB2312" w:cs="Times New Roman"/>
          <w:b/>
          <w:bCs/>
          <w:i w:val="0"/>
          <w:iCs w:val="0"/>
          <w:caps w:val="0"/>
          <w:color w:val="auto"/>
          <w:spacing w:val="8"/>
          <w:sz w:val="32"/>
          <w:szCs w:val="32"/>
          <w:shd w:val="clear" w:fill="FFFFFF"/>
        </w:rPr>
        <w:t>政民互动</w:t>
      </w:r>
      <w:r>
        <w:rPr>
          <w:rFonts w:hint="default" w:ascii="Times New Roman" w:hAnsi="Times New Roman" w:eastAsia="仿宋_GB2312" w:cs="Times New Roman"/>
          <w:b/>
          <w:bCs/>
          <w:i w:val="0"/>
          <w:iCs w:val="0"/>
          <w:caps w:val="0"/>
          <w:color w:val="auto"/>
          <w:spacing w:val="8"/>
          <w:sz w:val="32"/>
          <w:szCs w:val="32"/>
          <w:shd w:val="clear" w:fill="FFFFFF"/>
          <w:lang w:eastAsia="zh-CN"/>
        </w:rPr>
        <w:t>，</w:t>
      </w:r>
      <w:r>
        <w:rPr>
          <w:rFonts w:hint="default" w:ascii="Times New Roman" w:hAnsi="Times New Roman" w:eastAsia="仿宋_GB2312" w:cs="Times New Roman"/>
          <w:b/>
          <w:bCs/>
          <w:i w:val="0"/>
          <w:iCs w:val="0"/>
          <w:caps w:val="0"/>
          <w:color w:val="auto"/>
          <w:spacing w:val="8"/>
          <w:sz w:val="32"/>
          <w:szCs w:val="32"/>
          <w:shd w:val="clear" w:fill="FFFFFF"/>
          <w:lang w:val="en-US" w:eastAsia="zh-CN"/>
        </w:rPr>
        <w:t>提升</w:t>
      </w:r>
      <w:r>
        <w:rPr>
          <w:rFonts w:hint="default" w:ascii="Times New Roman" w:hAnsi="Times New Roman" w:eastAsia="仿宋_GB2312" w:cs="Times New Roman"/>
          <w:b/>
          <w:bCs/>
          <w:i w:val="0"/>
          <w:iCs w:val="0"/>
          <w:caps w:val="0"/>
          <w:color w:val="auto"/>
          <w:spacing w:val="8"/>
          <w:sz w:val="32"/>
          <w:szCs w:val="32"/>
          <w:shd w:val="clear" w:fill="FFFFFF"/>
        </w:rPr>
        <w:t>便民服务能力。</w:t>
      </w:r>
      <w:r>
        <w:rPr>
          <w:rFonts w:hint="default" w:ascii="Times New Roman" w:hAnsi="Times New Roman" w:eastAsia="仿宋_GB2312" w:cs="Times New Roman"/>
          <w:i w:val="0"/>
          <w:iCs w:val="0"/>
          <w:caps w:val="0"/>
          <w:color w:val="auto"/>
          <w:spacing w:val="8"/>
          <w:sz w:val="32"/>
          <w:szCs w:val="32"/>
          <w:shd w:val="clear" w:fill="FFFFFF"/>
        </w:rPr>
        <w:t>组织相关部门开展政策解读及系列主题活动</w:t>
      </w:r>
      <w:r>
        <w:rPr>
          <w:rFonts w:hint="default" w:ascii="Times New Roman" w:hAnsi="Times New Roman" w:eastAsia="仿宋_GB2312" w:cs="Times New Roman"/>
          <w:i w:val="0"/>
          <w:iCs w:val="0"/>
          <w:caps w:val="0"/>
          <w:color w:val="auto"/>
          <w:spacing w:val="8"/>
          <w:sz w:val="32"/>
          <w:szCs w:val="32"/>
          <w:shd w:val="clear" w:fill="FFFFFF"/>
          <w:lang w:eastAsia="zh-CN"/>
        </w:rPr>
        <w:t>；</w:t>
      </w:r>
      <w:r>
        <w:rPr>
          <w:rFonts w:hint="default" w:ascii="Times New Roman" w:hAnsi="Times New Roman" w:eastAsia="仿宋_GB2312" w:cs="Times New Roman"/>
          <w:color w:val="auto"/>
          <w:spacing w:val="0"/>
          <w:sz w:val="32"/>
          <w:szCs w:val="32"/>
          <w:shd w:val="clear" w:fill="FFFFFF"/>
        </w:rPr>
        <w:t>深入宣传政府信息公开工作，努力在全镇形成各级干部认真抓好政府信息公开、群众积极关心政府信息公开的社会氛围；</w:t>
      </w:r>
      <w:r>
        <w:rPr>
          <w:rFonts w:hint="default" w:ascii="Times New Roman" w:hAnsi="Times New Roman" w:eastAsia="仿宋_GB2312" w:cs="Times New Roman"/>
          <w:b/>
          <w:bCs/>
          <w:color w:val="auto"/>
          <w:spacing w:val="0"/>
          <w:sz w:val="32"/>
          <w:szCs w:val="32"/>
          <w:shd w:val="clear" w:fill="FFFFFF"/>
        </w:rPr>
        <w:t>三是</w:t>
      </w:r>
      <w:r>
        <w:rPr>
          <w:rFonts w:hint="default" w:ascii="Times New Roman" w:hAnsi="Times New Roman" w:eastAsia="仿宋_GB2312" w:cs="Times New Roman"/>
          <w:b/>
          <w:bCs/>
          <w:color w:val="auto"/>
          <w:spacing w:val="0"/>
          <w:sz w:val="32"/>
          <w:szCs w:val="32"/>
          <w:shd w:val="clear" w:fill="FFFFFF"/>
          <w:lang w:val="en-US" w:eastAsia="zh-CN"/>
        </w:rPr>
        <w:t>提升政策文件解读水平。</w:t>
      </w:r>
      <w:r>
        <w:rPr>
          <w:rFonts w:hint="default" w:ascii="Times New Roman" w:hAnsi="Times New Roman" w:eastAsia="仿宋_GB2312" w:cs="Times New Roman"/>
          <w:color w:val="auto"/>
          <w:spacing w:val="0"/>
          <w:sz w:val="32"/>
          <w:szCs w:val="32"/>
          <w:shd w:val="clear" w:fill="FFFFFF"/>
        </w:rPr>
        <w:t>积极运用多种方式和展现形式进行政策文件的解读， 提升解读的准确性、权威性；</w:t>
      </w:r>
      <w:r>
        <w:rPr>
          <w:rFonts w:hint="default" w:ascii="Times New Roman" w:hAnsi="Times New Roman" w:eastAsia="仿宋_GB2312" w:cs="Times New Roman"/>
          <w:b/>
          <w:bCs/>
          <w:color w:val="auto"/>
          <w:spacing w:val="0"/>
          <w:sz w:val="32"/>
          <w:szCs w:val="32"/>
          <w:shd w:val="clear" w:fill="FFFFFF"/>
        </w:rPr>
        <w:t>四是完善政府信息公开制度，</w:t>
      </w:r>
      <w:r>
        <w:rPr>
          <w:rFonts w:hint="default" w:ascii="Times New Roman" w:hAnsi="Times New Roman" w:eastAsia="仿宋_GB2312" w:cs="Times New Roman"/>
          <w:color w:val="auto"/>
          <w:spacing w:val="0"/>
          <w:sz w:val="32"/>
          <w:szCs w:val="32"/>
          <w:shd w:val="clear" w:fill="FFFFFF"/>
        </w:rPr>
        <w:t>形成以制度管人、以制度谋事的长效机制，进一步规范政府信息公开工作。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color w:val="auto"/>
          <w:spacing w:val="0"/>
          <w:sz w:val="32"/>
          <w:szCs w:val="32"/>
        </w:rPr>
      </w:pPr>
      <w:r>
        <w:rPr>
          <w:rFonts w:hint="default" w:ascii="Times New Roman" w:hAnsi="Times New Roman" w:eastAsia="黑体" w:cs="Times New Roman"/>
          <w:color w:val="auto"/>
          <w:spacing w:val="0"/>
          <w:sz w:val="32"/>
          <w:szCs w:val="32"/>
          <w:shd w:val="clear" w:fill="FFFFFF"/>
        </w:rPr>
        <w:t>六、其他需要报告的事项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sz w:val="31"/>
          <w:szCs w:val="31"/>
          <w:shd w:val="clear" w:fill="FFFFFF"/>
        </w:rPr>
        <w:t>（一）</w:t>
      </w:r>
      <w:r>
        <w:rPr>
          <w:rFonts w:hint="default" w:ascii="Times New Roman" w:hAnsi="Times New Roman" w:eastAsia="楷体_GB2312" w:cs="Times New Roman"/>
          <w:color w:val="auto"/>
          <w:spacing w:val="0"/>
          <w:sz w:val="32"/>
          <w:szCs w:val="32"/>
          <w:shd w:val="clear" w:fill="FFFFFF"/>
          <w:lang w:eastAsia="zh-CN"/>
        </w:rPr>
        <w:t>收取信息处理费情况方面。</w:t>
      </w:r>
      <w:r>
        <w:rPr>
          <w:rFonts w:hint="default" w:ascii="Times New Roman" w:hAnsi="Times New Roman" w:eastAsia="仿宋_GB2312" w:cs="Times New Roman"/>
          <w:color w:val="auto"/>
          <w:spacing w:val="0"/>
          <w:sz w:val="32"/>
          <w:szCs w:val="32"/>
          <w:shd w:val="clear" w:fill="FFFFFF"/>
          <w:lang w:eastAsia="zh-CN"/>
        </w:rPr>
        <w:t>本年度政府信息公开申请未达到《政府信息公开信息处理费管理办法》（国办函〔2020〕109号）所规定的信息处理费收费标准，故未收取信息处理费。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sz w:val="31"/>
          <w:szCs w:val="31"/>
          <w:shd w:val="clear" w:fill="FFFFFF"/>
        </w:rPr>
        <w:t>（</w:t>
      </w:r>
      <w:r>
        <w:rPr>
          <w:rFonts w:hint="default" w:ascii="Times New Roman" w:hAnsi="Times New Roman" w:eastAsia="楷体_GB2312" w:cs="Times New Roman"/>
          <w:color w:val="auto"/>
          <w:spacing w:val="0"/>
          <w:sz w:val="31"/>
          <w:szCs w:val="31"/>
          <w:shd w:val="clear" w:fill="FFFFFF"/>
          <w:lang w:val="en-US" w:eastAsia="zh-CN"/>
        </w:rPr>
        <w:t>二</w:t>
      </w:r>
      <w:r>
        <w:rPr>
          <w:rFonts w:hint="default" w:ascii="Times New Roman" w:hAnsi="Times New Roman" w:eastAsia="楷体_GB2312" w:cs="Times New Roman"/>
          <w:color w:val="auto"/>
          <w:spacing w:val="0"/>
          <w:sz w:val="31"/>
          <w:szCs w:val="31"/>
          <w:shd w:val="clear" w:fill="FFFFFF"/>
        </w:rPr>
        <w:t>）</w:t>
      </w:r>
      <w:r>
        <w:rPr>
          <w:rFonts w:hint="default" w:ascii="Times New Roman" w:hAnsi="Times New Roman" w:eastAsia="楷体_GB2312" w:cs="Times New Roman"/>
          <w:color w:val="auto"/>
          <w:spacing w:val="0"/>
          <w:sz w:val="31"/>
          <w:szCs w:val="31"/>
          <w:shd w:val="clear" w:fill="FFFFFF"/>
          <w:lang w:eastAsia="zh-CN"/>
        </w:rPr>
        <w:t>落实上级年度政务公开工作要点情况。</w:t>
      </w:r>
      <w:r>
        <w:rPr>
          <w:rFonts w:hint="default" w:ascii="Times New Roman" w:hAnsi="Times New Roman" w:eastAsia="仿宋_GB2312" w:cs="Times New Roman"/>
          <w:color w:val="auto"/>
          <w:spacing w:val="0"/>
          <w:sz w:val="32"/>
          <w:szCs w:val="32"/>
          <w:shd w:val="clear" w:fill="FFFFFF"/>
          <w:lang w:eastAsia="zh-CN"/>
        </w:rPr>
        <w:t>对照《枣庄市202</w:t>
      </w:r>
      <w:r>
        <w:rPr>
          <w:rFonts w:hint="default" w:ascii="Times New Roman" w:hAnsi="Times New Roman" w:eastAsia="仿宋_GB2312" w:cs="Times New Roman"/>
          <w:color w:val="auto"/>
          <w:spacing w:val="0"/>
          <w:sz w:val="32"/>
          <w:szCs w:val="32"/>
          <w:shd w:val="clear" w:fill="FFFFFF"/>
          <w:lang w:val="en-US" w:eastAsia="zh-CN"/>
        </w:rPr>
        <w:t>3</w:t>
      </w:r>
      <w:r>
        <w:rPr>
          <w:rFonts w:hint="default" w:ascii="Times New Roman" w:hAnsi="Times New Roman" w:eastAsia="仿宋_GB2312" w:cs="Times New Roman"/>
          <w:color w:val="auto"/>
          <w:spacing w:val="0"/>
          <w:sz w:val="32"/>
          <w:szCs w:val="32"/>
          <w:shd w:val="clear" w:fill="FFFFFF"/>
          <w:lang w:eastAsia="zh-CN"/>
        </w:rPr>
        <w:t>年政务公开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楷体_GB2312" w:cs="Times New Roman"/>
          <w:color w:val="auto"/>
          <w:spacing w:val="0"/>
          <w:kern w:val="0"/>
          <w:sz w:val="31"/>
          <w:szCs w:val="31"/>
          <w:shd w:val="clear" w:fill="FFFFFF"/>
          <w:lang w:val="en-US" w:eastAsia="zh-CN" w:bidi="ar"/>
        </w:rPr>
        <w:t>（三）人大代表建议和政协提案办理情况方面。</w:t>
      </w:r>
      <w:r>
        <w:rPr>
          <w:rFonts w:hint="default" w:ascii="Times New Roman" w:hAnsi="Times New Roman" w:eastAsia="仿宋_GB2312" w:cs="Times New Roman"/>
          <w:color w:val="auto"/>
          <w:spacing w:val="0"/>
          <w:sz w:val="32"/>
          <w:szCs w:val="32"/>
          <w:shd w:val="clear" w:fill="FFFFFF"/>
          <w:lang w:eastAsia="zh-CN"/>
        </w:rPr>
        <w:t>202</w:t>
      </w:r>
      <w:r>
        <w:rPr>
          <w:rFonts w:hint="default" w:ascii="Times New Roman" w:hAnsi="Times New Roman" w:eastAsia="仿宋_GB2312" w:cs="Times New Roman"/>
          <w:color w:val="auto"/>
          <w:spacing w:val="0"/>
          <w:sz w:val="32"/>
          <w:szCs w:val="32"/>
          <w:shd w:val="clear" w:fill="FFFFFF"/>
          <w:lang w:val="en-US" w:eastAsia="zh-CN"/>
        </w:rPr>
        <w:t>3</w:t>
      </w:r>
      <w:r>
        <w:rPr>
          <w:rFonts w:hint="default" w:ascii="Times New Roman" w:hAnsi="Times New Roman" w:eastAsia="仿宋_GB2312" w:cs="Times New Roman"/>
          <w:color w:val="auto"/>
          <w:spacing w:val="0"/>
          <w:sz w:val="32"/>
          <w:szCs w:val="32"/>
          <w:shd w:val="clear" w:fill="FFFFFF"/>
          <w:lang w:eastAsia="zh-CN"/>
        </w:rPr>
        <w:t>年，薛城区</w:t>
      </w:r>
      <w:r>
        <w:rPr>
          <w:rFonts w:hint="default" w:ascii="Times New Roman" w:hAnsi="Times New Roman" w:eastAsia="仿宋_GB2312" w:cs="Times New Roman"/>
          <w:color w:val="auto"/>
          <w:spacing w:val="0"/>
          <w:sz w:val="32"/>
          <w:szCs w:val="32"/>
          <w:shd w:val="clear" w:fill="FFFFFF"/>
          <w:lang w:val="en-US" w:eastAsia="zh-CN"/>
        </w:rPr>
        <w:t>沙沟</w:t>
      </w:r>
      <w:r>
        <w:rPr>
          <w:rFonts w:hint="default" w:ascii="Times New Roman" w:hAnsi="Times New Roman" w:eastAsia="仿宋_GB2312" w:cs="Times New Roman"/>
          <w:color w:val="auto"/>
          <w:spacing w:val="0"/>
          <w:sz w:val="32"/>
          <w:szCs w:val="32"/>
          <w:shd w:val="clear" w:fill="FFFFFF"/>
          <w:lang w:eastAsia="zh-CN"/>
        </w:rPr>
        <w:t>镇共承办区级人大建议3件，承办区级政协提案3件，涉及完善科教示范园设施配备、铁路桥涵排水、路口交通、</w:t>
      </w:r>
      <w:r>
        <w:rPr>
          <w:rFonts w:hint="default" w:ascii="Times New Roman" w:hAnsi="Times New Roman" w:eastAsia="仿宋_GB2312" w:cs="Times New Roman"/>
          <w:color w:val="auto"/>
          <w:spacing w:val="0"/>
          <w:sz w:val="32"/>
          <w:szCs w:val="32"/>
          <w:shd w:val="clear" w:fill="FFFFFF"/>
          <w:lang w:val="en-US" w:eastAsia="zh-CN"/>
        </w:rPr>
        <w:t>小区</w:t>
      </w:r>
      <w:r>
        <w:rPr>
          <w:rFonts w:hint="default" w:ascii="Times New Roman" w:hAnsi="Times New Roman" w:eastAsia="仿宋_GB2312" w:cs="Times New Roman"/>
          <w:color w:val="auto"/>
          <w:spacing w:val="0"/>
          <w:sz w:val="32"/>
          <w:szCs w:val="32"/>
          <w:shd w:val="clear" w:fill="FFFFFF"/>
          <w:lang w:eastAsia="zh-CN"/>
        </w:rPr>
        <w:t>物业等方面。截至</w:t>
      </w:r>
      <w:r>
        <w:rPr>
          <w:rFonts w:hint="default" w:ascii="Times New Roman" w:hAnsi="Times New Roman" w:eastAsia="仿宋_GB2312" w:cs="Times New Roman"/>
          <w:color w:val="auto"/>
          <w:spacing w:val="0"/>
          <w:sz w:val="32"/>
          <w:szCs w:val="32"/>
          <w:shd w:val="clear" w:fill="FFFFFF"/>
          <w:lang w:val="en-US" w:eastAsia="zh-CN"/>
        </w:rPr>
        <w:t>2023年底</w:t>
      </w:r>
      <w:r>
        <w:rPr>
          <w:rFonts w:hint="default" w:ascii="Times New Roman" w:hAnsi="Times New Roman" w:eastAsia="仿宋_GB2312" w:cs="Times New Roman"/>
          <w:color w:val="auto"/>
          <w:spacing w:val="0"/>
          <w:sz w:val="32"/>
          <w:szCs w:val="32"/>
          <w:shd w:val="clear" w:fill="FFFFFF"/>
          <w:lang w:eastAsia="zh-CN"/>
        </w:rPr>
        <w:t>，所有建议提案均已采纳，</w:t>
      </w:r>
      <w:r>
        <w:rPr>
          <w:rFonts w:hint="default" w:ascii="Times New Roman" w:hAnsi="Times New Roman" w:eastAsia="仿宋" w:cs="Times New Roman"/>
          <w:color w:val="auto"/>
          <w:kern w:val="0"/>
          <w:sz w:val="32"/>
          <w:szCs w:val="32"/>
          <w:lang w:val="en-US" w:eastAsia="zh-CN" w:bidi="ar"/>
        </w:rPr>
        <w:t>已办理并答复完毕，人大代表与政协委员对办理结果及答复均表示满意。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kern w:val="0"/>
          <w:sz w:val="31"/>
          <w:szCs w:val="31"/>
          <w:shd w:val="clear" w:fill="FFFFFF"/>
          <w:lang w:val="en-US" w:eastAsia="zh-CN" w:bidi="ar"/>
        </w:rPr>
        <w:t>（四）开展政务公开创新方面。</w:t>
      </w:r>
      <w:r>
        <w:rPr>
          <w:rFonts w:hint="default" w:ascii="Times New Roman" w:hAnsi="Times New Roman" w:eastAsia="仿宋_GB2312" w:cs="Times New Roman"/>
          <w:color w:val="auto"/>
          <w:spacing w:val="0"/>
          <w:sz w:val="32"/>
          <w:szCs w:val="32"/>
          <w:shd w:val="clear" w:fill="FFFFFF"/>
          <w:lang w:eastAsia="zh-CN"/>
        </w:rPr>
        <w:t>始终坚持全心全意为人民服务，把群众的需求摆在首位，按照便利、实用、有效的原则，认真创新政务公开的新载体、新形式，切实保障广大群众的知情权、参与权和监督权。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kern w:val="0"/>
          <w:sz w:val="31"/>
          <w:szCs w:val="31"/>
          <w:shd w:val="clear" w:fill="FFFFFF"/>
          <w:lang w:val="en-US" w:eastAsia="zh-CN" w:bidi="ar"/>
        </w:rPr>
        <w:t>（五）本单位政府信息公开工作年度报告数据统计需要说明的事项</w:t>
      </w:r>
      <w:r>
        <w:rPr>
          <w:rFonts w:hint="default" w:ascii="Times New Roman" w:hAnsi="Times New Roman" w:eastAsia="仿宋_GB2312" w:cs="Times New Roman"/>
          <w:color w:val="auto"/>
          <w:spacing w:val="0"/>
          <w:sz w:val="32"/>
          <w:szCs w:val="32"/>
          <w:shd w:val="clear" w:fill="FFFFFF"/>
          <w:lang w:eastAsia="zh-CN"/>
        </w:rPr>
        <w:t>：无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kern w:val="0"/>
          <w:sz w:val="31"/>
          <w:szCs w:val="31"/>
          <w:shd w:val="clear" w:fill="FFFFFF"/>
          <w:lang w:val="en-US" w:eastAsia="zh-CN" w:bidi="ar"/>
        </w:rPr>
        <w:t>（六）其他有关文件专门要求通过政府信息公开工作年度报告予以报告的事项</w:t>
      </w:r>
      <w:r>
        <w:rPr>
          <w:rFonts w:hint="default" w:ascii="Times New Roman" w:hAnsi="Times New Roman" w:eastAsia="仿宋_GB2312" w:cs="Times New Roman"/>
          <w:color w:val="auto"/>
          <w:spacing w:val="0"/>
          <w:sz w:val="32"/>
          <w:szCs w:val="32"/>
          <w:shd w:val="clear" w:fill="FFFFFF"/>
          <w:lang w:eastAsia="zh-CN"/>
        </w:rPr>
        <w:t>：无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default" w:ascii="Times New Roman" w:hAnsi="Times New Roman" w:eastAsia="仿宋_GB2312" w:cs="Times New Roman"/>
          <w:color w:val="auto"/>
          <w:spacing w:val="0"/>
          <w:sz w:val="32"/>
          <w:szCs w:val="32"/>
          <w:shd w:val="clear" w:fill="FFFFFF"/>
          <w:lang w:eastAsia="zh-CN"/>
        </w:rPr>
      </w:pPr>
      <w:r>
        <w:rPr>
          <w:rFonts w:hint="default" w:ascii="Times New Roman" w:hAnsi="Times New Roman" w:eastAsia="楷体_GB2312" w:cs="Times New Roman"/>
          <w:color w:val="auto"/>
          <w:spacing w:val="0"/>
          <w:kern w:val="0"/>
          <w:sz w:val="31"/>
          <w:szCs w:val="31"/>
          <w:shd w:val="clear" w:fill="FFFFFF"/>
          <w:lang w:val="en-US" w:eastAsia="zh-CN" w:bidi="ar"/>
        </w:rPr>
        <w:t>（七）</w:t>
      </w:r>
      <w:r>
        <w:rPr>
          <w:rFonts w:hint="default" w:ascii="Times New Roman" w:hAnsi="Times New Roman" w:eastAsia="仿宋_GB2312" w:cs="Times New Roman"/>
          <w:color w:val="auto"/>
          <w:spacing w:val="0"/>
          <w:sz w:val="32"/>
          <w:szCs w:val="32"/>
          <w:shd w:val="clear" w:fill="FFFFFF"/>
          <w:lang w:eastAsia="zh-CN"/>
        </w:rPr>
        <w:t>本年度报告的电子版可以在“薛城区政府门户网站”</w:t>
      </w:r>
      <w:r>
        <w:rPr>
          <w:rFonts w:hint="eastAsia" w:ascii="Times New Roman" w:hAnsi="Times New Roman" w:eastAsia="仿宋_GB2312" w:cs="Times New Roman"/>
          <w:color w:val="auto"/>
          <w:spacing w:val="0"/>
          <w:sz w:val="32"/>
          <w:szCs w:val="32"/>
          <w:shd w:val="clear" w:fill="FFFFFF"/>
          <w:lang w:eastAsia="zh-CN"/>
        </w:rPr>
        <w:t>（</w:t>
      </w:r>
      <w:r>
        <w:rPr>
          <w:rFonts w:hint="default" w:ascii="Times New Roman" w:hAnsi="Times New Roman" w:eastAsia="仿宋_GB2312" w:cs="Times New Roman"/>
          <w:color w:val="auto"/>
          <w:spacing w:val="0"/>
          <w:sz w:val="32"/>
          <w:szCs w:val="32"/>
          <w:shd w:val="clear" w:fill="FFFFFF"/>
          <w:lang w:eastAsia="zh-CN"/>
        </w:rPr>
        <w:t>http://www.xuecheng.gov.cn/zwgk/xxgknb/2023xxgknb/</w:t>
      </w:r>
      <w:r>
        <w:rPr>
          <w:rFonts w:hint="eastAsia" w:ascii="Times New Roman" w:hAnsi="Times New Roman" w:eastAsia="仿宋_GB2312" w:cs="Times New Roman"/>
          <w:color w:val="auto"/>
          <w:spacing w:val="0"/>
          <w:sz w:val="32"/>
          <w:szCs w:val="32"/>
          <w:shd w:val="clear" w:fill="FFFFFF"/>
          <w:lang w:eastAsia="zh-CN"/>
        </w:rPr>
        <w:t>）</w:t>
      </w:r>
      <w:r>
        <w:rPr>
          <w:rFonts w:hint="default" w:ascii="Times New Roman" w:hAnsi="Times New Roman" w:eastAsia="仿宋_GB2312" w:cs="Times New Roman"/>
          <w:color w:val="auto"/>
          <w:spacing w:val="0"/>
          <w:sz w:val="32"/>
          <w:szCs w:val="32"/>
          <w:shd w:val="clear" w:fill="FFFFFF"/>
          <w:lang w:eastAsia="zh-CN"/>
        </w:rPr>
        <w:t>下载。如对本报告有疑问，可与薛城区</w:t>
      </w:r>
      <w:r>
        <w:rPr>
          <w:rFonts w:hint="default" w:ascii="Times New Roman" w:hAnsi="Times New Roman" w:eastAsia="仿宋_GB2312" w:cs="Times New Roman"/>
          <w:color w:val="auto"/>
          <w:spacing w:val="0"/>
          <w:sz w:val="32"/>
          <w:szCs w:val="32"/>
          <w:shd w:val="clear" w:fill="FFFFFF"/>
          <w:lang w:val="en-US" w:eastAsia="zh-CN"/>
        </w:rPr>
        <w:t>沙沟镇人民政府党政</w:t>
      </w:r>
      <w:r>
        <w:rPr>
          <w:rFonts w:hint="default" w:ascii="Times New Roman" w:hAnsi="Times New Roman" w:eastAsia="仿宋_GB2312" w:cs="Times New Roman"/>
          <w:color w:val="auto"/>
          <w:spacing w:val="0"/>
          <w:sz w:val="32"/>
          <w:szCs w:val="32"/>
          <w:shd w:val="clear" w:fill="FFFFFF"/>
          <w:lang w:eastAsia="zh-CN"/>
        </w:rPr>
        <w:t>办公室联系(地址:枣庄市薛城区沙沟镇凤城路60号，邮编：2770</w:t>
      </w:r>
      <w:r>
        <w:rPr>
          <w:rFonts w:hint="default" w:ascii="Times New Roman" w:hAnsi="Times New Roman" w:eastAsia="仿宋_GB2312" w:cs="Times New Roman"/>
          <w:color w:val="auto"/>
          <w:spacing w:val="0"/>
          <w:sz w:val="32"/>
          <w:szCs w:val="32"/>
          <w:shd w:val="clear" w:fill="FFFFFF"/>
          <w:lang w:val="en-US" w:eastAsia="zh-CN"/>
        </w:rPr>
        <w:t>15</w:t>
      </w:r>
      <w:r>
        <w:rPr>
          <w:rFonts w:hint="default" w:ascii="Times New Roman" w:hAnsi="Times New Roman" w:eastAsia="仿宋_GB2312" w:cs="Times New Roman"/>
          <w:color w:val="auto"/>
          <w:spacing w:val="0"/>
          <w:sz w:val="32"/>
          <w:szCs w:val="32"/>
          <w:shd w:val="clear" w:fill="FFFFFF"/>
          <w:lang w:eastAsia="zh-CN"/>
        </w:rPr>
        <w:t xml:space="preserve"> ，电话：0632-4911174 ，电子邮箱：sgdzb@zz.shandong.cn)。</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cs="Times New Roman"/>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lang w:eastAsia="zh-CN"/>
        </w:rPr>
        <w:t>沙沟镇人民政府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2024年1月1</w:t>
      </w:r>
      <w:r>
        <w:rPr>
          <w:rFonts w:hint="eastAsia" w:ascii="Times New Roman" w:hAnsi="Times New Roman" w:eastAsia="仿宋_GB2312" w:cs="Times New Roman"/>
          <w:color w:val="auto"/>
          <w:spacing w:val="0"/>
          <w:sz w:val="32"/>
          <w:szCs w:val="32"/>
          <w:lang w:val="en-US" w:eastAsia="zh-CN"/>
        </w:rPr>
        <w:t>9</w:t>
      </w:r>
      <w:bookmarkStart w:id="10" w:name="_GoBack"/>
      <w:bookmarkEnd w:id="10"/>
      <w:r>
        <w:rPr>
          <w:rFonts w:hint="default" w:ascii="Times New Roman" w:hAnsi="Times New Roman" w:eastAsia="仿宋_GB2312" w:cs="Times New Roman"/>
          <w:color w:val="auto"/>
          <w:spacing w:val="0"/>
          <w:sz w:val="32"/>
          <w:szCs w:val="32"/>
          <w:lang w:val="en-US" w:eastAsia="zh-CN"/>
        </w:rPr>
        <w:t>日</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center;mso-position-horizontal-relative:margin;mso-wrap-style:none;z-index:25165926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A9C4E"/>
    <w:multiLevelType w:val="singleLevel"/>
    <w:tmpl w:val="57DA9C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4DF84966"/>
    <w:rsid w:val="078479F8"/>
    <w:rsid w:val="09290201"/>
    <w:rsid w:val="0B5E6561"/>
    <w:rsid w:val="0FA44761"/>
    <w:rsid w:val="10A16118"/>
    <w:rsid w:val="10C42010"/>
    <w:rsid w:val="120D50F1"/>
    <w:rsid w:val="12D00F94"/>
    <w:rsid w:val="13C927E6"/>
    <w:rsid w:val="165B1934"/>
    <w:rsid w:val="1E5C23CF"/>
    <w:rsid w:val="1F29685C"/>
    <w:rsid w:val="29EB271C"/>
    <w:rsid w:val="29F545C8"/>
    <w:rsid w:val="2B5E5956"/>
    <w:rsid w:val="2EDE30C3"/>
    <w:rsid w:val="32BA65E9"/>
    <w:rsid w:val="334C1AAA"/>
    <w:rsid w:val="3DB7180A"/>
    <w:rsid w:val="3FA13A18"/>
    <w:rsid w:val="40592ECB"/>
    <w:rsid w:val="40DE07A4"/>
    <w:rsid w:val="422B6F0E"/>
    <w:rsid w:val="43AA78FC"/>
    <w:rsid w:val="490D5352"/>
    <w:rsid w:val="49C600F0"/>
    <w:rsid w:val="4DF84966"/>
    <w:rsid w:val="51FC326F"/>
    <w:rsid w:val="52B34C33"/>
    <w:rsid w:val="57637153"/>
    <w:rsid w:val="579E39BA"/>
    <w:rsid w:val="5E8B11EA"/>
    <w:rsid w:val="66F72266"/>
    <w:rsid w:val="680C59FD"/>
    <w:rsid w:val="6A0C3E62"/>
    <w:rsid w:val="6BCC76D5"/>
    <w:rsid w:val="6C9F35B4"/>
    <w:rsid w:val="7015654D"/>
    <w:rsid w:val="71771703"/>
    <w:rsid w:val="736D27A4"/>
    <w:rsid w:val="74591869"/>
    <w:rsid w:val="78823214"/>
    <w:rsid w:val="7AEF239C"/>
    <w:rsid w:val="7B8A49D4"/>
    <w:rsid w:val="7DA243F4"/>
    <w:rsid w:val="7EDA26E9"/>
    <w:rsid w:val="7FB14AC5"/>
    <w:rsid w:val="E7F7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Users/wuzhenyuan/Desktop/&#20837;&#38498;&#24453;&#20135;&#21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19050"/>
          </c:spPr>
          <c:explosion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c:spPr>
          </c:dPt>
          <c:dLbls>
            <c:dLbl>
              <c:idx val="0"/>
              <c:layout>
                <c:manualLayout>
                  <c:x val="-0.22151846045288"/>
                  <c:y val="0.00714562103397645"/>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1"/>
                        </a:solidFill>
                        <a:effectLst/>
                        <a:latin typeface="+mn-lt"/>
                        <a:ea typeface="+mn-ea"/>
                        <a:cs typeface="+mn-cs"/>
                      </a:defRPr>
                    </a:pPr>
                    <a:r>
                      <a:t>乡镇新闻类</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18031837669537"/>
                  <c:y val="-0.22561105222688"/>
                </c:manualLayout>
              </c:layout>
              <c:tx>
                <c:rich>
                  <a:bodyPr rot="0" spcFirstLastPara="1" vertOverflow="clip" horzOverflow="clip" vert="horz" wrap="square" lIns="38100" tIns="19050" rIns="38100" bIns="19050" anchor="ctr" anchorCtr="1">
                    <a:spAutoFit/>
                  </a:bodyPr>
                  <a:lstStyle/>
                  <a:p>
                    <a:pPr defTabSz="914400">
                      <a:defRPr lang="zh-CN" sz="1000" b="0" i="0" u="none" strike="noStrike" kern="1200" baseline="0">
                        <a:solidFill>
                          <a:schemeClr val="accent2"/>
                        </a:solidFill>
                        <a:effectLst/>
                        <a:latin typeface="+mn-lt"/>
                        <a:ea typeface="+mn-ea"/>
                        <a:cs typeface="+mn-cs"/>
                      </a:defRPr>
                    </a:pPr>
                    <a:r>
                      <a:t>政务公开类</a:t>
                    </a:r>
                  </a:p>
                </c:rich>
              </c:tx>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2"/>
                      </a:solidFill>
                      <a:effectLst/>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3"/>
                      </a:solidFill>
                      <a:effectLst/>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lang="zh-CN" sz="1000" b="0" i="0" u="none" strike="noStrike" kern="1200" baseline="0">
                    <a:solidFill>
                      <a:schemeClr val="accent1"/>
                    </a:solidFill>
                    <a:effectLst/>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[入院待产包.xlsx]Sheet2!$A$2:$B$4</c:f>
              <c:multiLvlStrCache>
                <c:ptCount val="3"/>
                <c:lvl>
                  <c:pt idx="0">
                    <c:v>30条</c:v>
                  </c:pt>
                  <c:pt idx="1">
                    <c:v>41条</c:v>
                  </c:pt>
                  <c:pt idx="2">
                    <c:v>71条</c:v>
                  </c:pt>
                </c:lvl>
                <c:lvl>
                  <c:pt idx="0">
                    <c:v>乡镇新闻类</c:v>
                  </c:pt>
                  <c:pt idx="1">
                    <c:v>政务公开类</c:v>
                  </c:pt>
                  <c:pt idx="2">
                    <c:v>汇总</c:v>
                  </c:pt>
                </c:lvl>
              </c:multiLvlStrCache>
            </c:multiLvlStrRef>
          </c:cat>
          <c:val>
            <c:numRef>
              <c:f>[入院待产包.xlsx]Sheet2!$C$2:$C$4</c:f>
              <c:numCache>
                <c:formatCode>0.00%</c:formatCode>
                <c:ptCount val="3"/>
                <c:pt idx="0">
                  <c:v>0.4225</c:v>
                </c:pt>
                <c:pt idx="1">
                  <c:v>0.5775</c:v>
                </c:pt>
              </c:numCache>
            </c:numRef>
          </c:val>
        </c:ser>
        <c:dLbls>
          <c:showLegendKey val="0"/>
          <c:showVal val="0"/>
          <c:showCatName val="0"/>
          <c:showSerName val="0"/>
          <c:showPercent val="1"/>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3205</Words>
  <Characters>3360</Characters>
  <Lines>0</Lines>
  <Paragraphs>0</Paragraphs>
  <TotalTime>20</TotalTime>
  <ScaleCrop>false</ScaleCrop>
  <LinksUpToDate>false</LinksUpToDate>
  <CharactersWithSpaces>3428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任政</cp:lastModifiedBy>
  <dcterms:modified xsi:type="dcterms:W3CDTF">2024-01-19T02:05:19Z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E3E81043E76849B08119438C825C006C_13</vt:lpwstr>
  </property>
</Properties>
</file>