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D2B3C">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b w:val="0"/>
          <w:bCs w:val="0"/>
          <w:color w:val="auto"/>
          <w:spacing w:val="0"/>
          <w:kern w:val="21"/>
          <w:sz w:val="32"/>
          <w:szCs w:val="32"/>
          <w:u w:val="none"/>
          <w:lang w:eastAsia="zh-CN"/>
        </w:rPr>
      </w:pPr>
      <w:bookmarkStart w:id="0" w:name="_GoBack"/>
      <w:r>
        <w:rPr>
          <w:rFonts w:hint="default" w:ascii="Times New Roman" w:hAnsi="Times New Roman" w:eastAsia="仿宋_GB2312" w:cs="Times New Roman"/>
          <w:b w:val="0"/>
          <w:bCs w:val="0"/>
          <w:color w:val="auto"/>
          <w:spacing w:val="0"/>
          <w:kern w:val="21"/>
          <w:sz w:val="32"/>
          <w:szCs w:val="32"/>
          <w:u w:val="none"/>
          <w:lang w:eastAsia="zh-CN"/>
        </w:rPr>
        <w:drawing>
          <wp:anchor distT="0" distB="0" distL="114300" distR="114300" simplePos="0" relativeHeight="251662336" behindDoc="1" locked="0" layoutInCell="1" allowOverlap="1">
            <wp:simplePos x="0" y="0"/>
            <wp:positionH relativeFrom="column">
              <wp:posOffset>-1051560</wp:posOffset>
            </wp:positionH>
            <wp:positionV relativeFrom="paragraph">
              <wp:posOffset>-932815</wp:posOffset>
            </wp:positionV>
            <wp:extent cx="7503795" cy="7633335"/>
            <wp:effectExtent l="0" t="0" r="0" b="0"/>
            <wp:wrapNone/>
            <wp:docPr id="5" name="图片 5" descr="1、政府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政府字"/>
                    <pic:cNvPicPr>
                      <a:picLocks noChangeAspect="1"/>
                    </pic:cNvPicPr>
                  </pic:nvPicPr>
                  <pic:blipFill>
                    <a:blip r:embed="rId5"/>
                    <a:srcRect b="28113"/>
                    <a:stretch>
                      <a:fillRect/>
                    </a:stretch>
                  </pic:blipFill>
                  <pic:spPr>
                    <a:xfrm>
                      <a:off x="0" y="0"/>
                      <a:ext cx="7503795" cy="7633335"/>
                    </a:xfrm>
                    <a:prstGeom prst="rect">
                      <a:avLst/>
                    </a:prstGeom>
                  </pic:spPr>
                </pic:pic>
              </a:graphicData>
            </a:graphic>
          </wp:anchor>
        </w:drawing>
      </w:r>
      <w:bookmarkEnd w:id="0"/>
    </w:p>
    <w:p w14:paraId="3030EDD5">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b w:val="0"/>
          <w:bCs w:val="0"/>
          <w:color w:val="auto"/>
          <w:spacing w:val="0"/>
          <w:kern w:val="21"/>
          <w:sz w:val="32"/>
          <w:szCs w:val="32"/>
          <w:u w:val="none"/>
        </w:rPr>
      </w:pPr>
    </w:p>
    <w:p w14:paraId="32AD9292">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b w:val="0"/>
          <w:bCs w:val="0"/>
          <w:color w:val="auto"/>
          <w:spacing w:val="0"/>
          <w:kern w:val="21"/>
          <w:sz w:val="32"/>
          <w:szCs w:val="32"/>
          <w:u w:val="none"/>
          <w:lang w:eastAsia="zh-CN"/>
        </w:rPr>
      </w:pPr>
    </w:p>
    <w:p w14:paraId="3B6FD3FE">
      <w:pPr>
        <w:pStyle w:val="2"/>
        <w:keepNext w:val="0"/>
        <w:keepLines w:val="0"/>
        <w:pageBreakBefore w:val="0"/>
        <w:widowControl w:val="0"/>
        <w:kinsoku/>
        <w:wordWrap/>
        <w:overflowPunct w:val="0"/>
        <w:topLinePunct w:val="0"/>
        <w:autoSpaceDE/>
        <w:autoSpaceDN/>
        <w:bidi w:val="0"/>
        <w:snapToGrid/>
        <w:spacing w:after="0" w:line="600" w:lineRule="exact"/>
        <w:ind w:left="0"/>
        <w:jc w:val="center"/>
        <w:textAlignment w:val="auto"/>
        <w:rPr>
          <w:rFonts w:hint="default" w:ascii="Times New Roman" w:hAnsi="Times New Roman" w:eastAsia="仿宋_GB2312" w:cs="Times New Roman"/>
          <w:b w:val="0"/>
          <w:bCs w:val="0"/>
          <w:color w:val="auto"/>
          <w:spacing w:val="0"/>
          <w:kern w:val="21"/>
          <w:sz w:val="32"/>
          <w:szCs w:val="32"/>
          <w:u w:val="none"/>
          <w:lang w:eastAsia="zh-CN"/>
        </w:rPr>
      </w:pPr>
    </w:p>
    <w:p w14:paraId="090BCD63">
      <w:pPr>
        <w:pStyle w:val="2"/>
        <w:keepNext w:val="0"/>
        <w:keepLines w:val="0"/>
        <w:pageBreakBefore w:val="0"/>
        <w:widowControl w:val="0"/>
        <w:kinsoku/>
        <w:wordWrap/>
        <w:overflowPunct w:val="0"/>
        <w:topLinePunct w:val="0"/>
        <w:autoSpaceDE/>
        <w:autoSpaceDN/>
        <w:bidi w:val="0"/>
        <w:snapToGrid/>
        <w:spacing w:after="0" w:line="600" w:lineRule="exact"/>
        <w:ind w:left="0"/>
        <w:jc w:val="center"/>
        <w:textAlignment w:val="auto"/>
        <w:rPr>
          <w:rFonts w:hint="default" w:ascii="Times New Roman" w:hAnsi="Times New Roman" w:eastAsia="仿宋_GB2312" w:cs="Times New Roman"/>
          <w:b w:val="0"/>
          <w:bCs w:val="0"/>
          <w:color w:val="auto"/>
          <w:spacing w:val="0"/>
          <w:kern w:val="21"/>
          <w:sz w:val="32"/>
          <w:szCs w:val="32"/>
          <w:u w:val="none"/>
          <w:lang w:eastAsia="zh-CN"/>
        </w:rPr>
      </w:pPr>
    </w:p>
    <w:p w14:paraId="6F62E17F">
      <w:pPr>
        <w:pStyle w:val="2"/>
        <w:keepNext w:val="0"/>
        <w:keepLines w:val="0"/>
        <w:pageBreakBefore w:val="0"/>
        <w:widowControl w:val="0"/>
        <w:kinsoku/>
        <w:wordWrap/>
        <w:overflowPunct w:val="0"/>
        <w:topLinePunct w:val="0"/>
        <w:autoSpaceDE/>
        <w:autoSpaceDN/>
        <w:bidi w:val="0"/>
        <w:adjustRightInd w:val="0"/>
        <w:snapToGrid/>
        <w:spacing w:after="0" w:line="600" w:lineRule="exact"/>
        <w:ind w:left="0"/>
        <w:jc w:val="center"/>
        <w:textAlignment w:val="auto"/>
        <w:rPr>
          <w:rFonts w:hint="default" w:ascii="Times New Roman" w:hAnsi="Times New Roman" w:eastAsia="仿宋_GB2312" w:cs="Times New Roman"/>
          <w:b w:val="0"/>
          <w:bCs w:val="0"/>
          <w:color w:val="auto"/>
          <w:spacing w:val="0"/>
          <w:kern w:val="21"/>
          <w:sz w:val="32"/>
          <w:szCs w:val="32"/>
          <w:u w:val="none"/>
          <w:lang w:eastAsia="zh-CN"/>
        </w:rPr>
      </w:pPr>
    </w:p>
    <w:p w14:paraId="37CC4DC4">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b w:val="0"/>
          <w:bCs w:val="0"/>
          <w:color w:val="auto"/>
          <w:spacing w:val="0"/>
          <w:kern w:val="21"/>
          <w:sz w:val="32"/>
          <w:szCs w:val="32"/>
          <w:u w:val="none"/>
        </w:rPr>
      </w:pPr>
      <w:r>
        <w:rPr>
          <w:rFonts w:hint="default" w:ascii="Times New Roman" w:hAnsi="Times New Roman" w:eastAsia="仿宋_GB2312" w:cs="Times New Roman"/>
          <w:b w:val="0"/>
          <w:bCs w:val="0"/>
          <w:color w:val="auto"/>
          <w:spacing w:val="0"/>
          <w:kern w:val="21"/>
          <w:sz w:val="32"/>
          <w:szCs w:val="32"/>
          <w:u w:val="none"/>
        </w:rPr>
        <w:t>薛政字〔20</w:t>
      </w:r>
      <w:r>
        <w:rPr>
          <w:rFonts w:hint="default" w:ascii="Times New Roman" w:hAnsi="Times New Roman" w:eastAsia="仿宋_GB2312" w:cs="Times New Roman"/>
          <w:b w:val="0"/>
          <w:bCs w:val="0"/>
          <w:color w:val="auto"/>
          <w:spacing w:val="0"/>
          <w:kern w:val="21"/>
          <w:sz w:val="32"/>
          <w:szCs w:val="32"/>
          <w:u w:val="none"/>
          <w:lang w:val="en-US" w:eastAsia="zh-CN"/>
        </w:rPr>
        <w:t>25</w:t>
      </w:r>
      <w:r>
        <w:rPr>
          <w:rFonts w:hint="default" w:ascii="Times New Roman" w:hAnsi="Times New Roman" w:eastAsia="仿宋_GB2312" w:cs="Times New Roman"/>
          <w:b w:val="0"/>
          <w:bCs w:val="0"/>
          <w:color w:val="auto"/>
          <w:spacing w:val="0"/>
          <w:kern w:val="21"/>
          <w:sz w:val="32"/>
          <w:szCs w:val="32"/>
          <w:u w:val="none"/>
        </w:rPr>
        <w:t>〕</w:t>
      </w:r>
      <w:r>
        <w:rPr>
          <w:rFonts w:hint="eastAsia" w:ascii="Times New Roman" w:hAnsi="Times New Roman" w:eastAsia="仿宋_GB2312" w:cs="Times New Roman"/>
          <w:b w:val="0"/>
          <w:bCs w:val="0"/>
          <w:color w:val="auto"/>
          <w:spacing w:val="0"/>
          <w:kern w:val="21"/>
          <w:sz w:val="32"/>
          <w:szCs w:val="32"/>
          <w:u w:val="none"/>
          <w:lang w:val="en-US" w:eastAsia="zh-CN"/>
        </w:rPr>
        <w:t>11</w:t>
      </w:r>
      <w:r>
        <w:rPr>
          <w:rFonts w:hint="default" w:ascii="Times New Roman" w:hAnsi="Times New Roman" w:eastAsia="仿宋_GB2312" w:cs="Times New Roman"/>
          <w:b w:val="0"/>
          <w:bCs w:val="0"/>
          <w:color w:val="auto"/>
          <w:spacing w:val="0"/>
          <w:kern w:val="21"/>
          <w:sz w:val="32"/>
          <w:szCs w:val="32"/>
          <w:u w:val="none"/>
        </w:rPr>
        <w:t>号</w:t>
      </w:r>
    </w:p>
    <w:p w14:paraId="4B393AC2">
      <w:pPr>
        <w:keepNext w:val="0"/>
        <w:keepLines w:val="0"/>
        <w:pageBreakBefore w:val="0"/>
        <w:widowControl w:val="0"/>
        <w:kinsoku/>
        <w:wordWrap/>
        <w:overflowPunct w:val="0"/>
        <w:topLinePunct w:val="0"/>
        <w:autoSpaceDE/>
        <w:autoSpaceDN/>
        <w:bidi w:val="0"/>
        <w:adjustRightInd/>
        <w:snapToGrid/>
        <w:spacing w:line="600" w:lineRule="exact"/>
        <w:ind w:left="0" w:right="0" w:rightChars="0"/>
        <w:jc w:val="center"/>
        <w:textAlignment w:val="auto"/>
        <w:outlineLvl w:val="9"/>
        <w:rPr>
          <w:rFonts w:hint="default" w:ascii="Times New Roman" w:hAnsi="Times New Roman" w:eastAsia="仿宋_GB2312" w:cs="Times New Roman"/>
          <w:b w:val="0"/>
          <w:bCs w:val="0"/>
          <w:color w:val="auto"/>
          <w:spacing w:val="0"/>
          <w:kern w:val="21"/>
          <w:sz w:val="32"/>
          <w:szCs w:val="32"/>
          <w:u w:val="none"/>
        </w:rPr>
      </w:pPr>
    </w:p>
    <w:p w14:paraId="6ADEA291">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薛城区人民政府</w:t>
      </w:r>
    </w:p>
    <w:p w14:paraId="1D6F2FCD">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关于公布第三批区级文物保护单位的通知</w:t>
      </w:r>
    </w:p>
    <w:p w14:paraId="251EC6CA">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49B2011F">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pacing w:val="0"/>
          <w:kern w:val="0"/>
          <w:sz w:val="32"/>
          <w:szCs w:val="32"/>
          <w:highlight w:val="none"/>
          <w:lang w:val="en-US" w:eastAsia="zh-CN"/>
        </w:rPr>
      </w:pPr>
      <w:r>
        <w:rPr>
          <w:rFonts w:hint="default" w:ascii="Times New Roman" w:hAnsi="Times New Roman" w:eastAsia="仿宋_GB2312" w:cs="Times New Roman"/>
          <w:color w:val="000000"/>
          <w:spacing w:val="0"/>
          <w:kern w:val="0"/>
          <w:sz w:val="32"/>
          <w:szCs w:val="32"/>
          <w:highlight w:val="none"/>
          <w:lang w:val="en-US" w:eastAsia="zh-CN"/>
        </w:rPr>
        <w:t>各镇政府、街道办事处，区政府各部门，各企事业单位，薛城经济开发区管委会：</w:t>
      </w:r>
    </w:p>
    <w:p w14:paraId="56AA055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薛城区第三批区级文物保护单位（26处）已经区政府核定，现予公布。</w:t>
      </w:r>
    </w:p>
    <w:p w14:paraId="268DB32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部门要深入贯彻习近平总书记关于文物工作重要论述和重要指示批示精神，依照《中华人民共和国文物保护法》等法律法规，进一步贯彻“保护为主、抢救第一、合理利用、加强管理”的工作方针，深化文物保护利用改革，正确处理保护与利用、传承与发展的关系，认真做好区级文物保护单位的保护、管理和利用工作，努力开创文物事业高质量发展新局面，为建设社会主义文化强国作出更大贡献。</w:t>
      </w:r>
    </w:p>
    <w:p w14:paraId="63B3CA3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第三批区级文物保护单位保护范围和建设控制地带由区文化和旅游局会同区自然资源局另行公布。</w:t>
      </w:r>
    </w:p>
    <w:p w14:paraId="2BEE075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14:paraId="59AEC0E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附件：</w:t>
      </w:r>
      <w:r>
        <w:rPr>
          <w:rFonts w:hint="default" w:ascii="Times New Roman" w:hAnsi="Times New Roman" w:eastAsia="仿宋_GB2312" w:cs="Times New Roman"/>
          <w:sz w:val="32"/>
          <w:szCs w:val="32"/>
        </w:rPr>
        <w:t>薛城区第三批区级文物保护单位名单</w:t>
      </w:r>
    </w:p>
    <w:p w14:paraId="0C61335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14:paraId="26D69F7B">
      <w:pPr>
        <w:keepNext w:val="0"/>
        <w:keepLines w:val="0"/>
        <w:pageBreakBefore w:val="0"/>
        <w:widowControl w:val="0"/>
        <w:kinsoku/>
        <w:wordWrap w:val="0"/>
        <w:overflowPunct w:val="0"/>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薛城区人民政府</w:t>
      </w:r>
      <w:r>
        <w:rPr>
          <w:rFonts w:hint="default" w:ascii="Times New Roman" w:hAnsi="Times New Roman" w:eastAsia="仿宋_GB2312" w:cs="Times New Roman"/>
          <w:sz w:val="32"/>
          <w:szCs w:val="32"/>
          <w:lang w:val="en-US" w:eastAsia="zh-CN"/>
        </w:rPr>
        <w:t xml:space="preserve">          </w:t>
      </w:r>
    </w:p>
    <w:p w14:paraId="3270217E">
      <w:pPr>
        <w:keepNext w:val="0"/>
        <w:keepLines w:val="0"/>
        <w:pageBreakBefore w:val="0"/>
        <w:widowControl w:val="0"/>
        <w:kinsoku/>
        <w:wordWrap w:val="0"/>
        <w:overflowPunct w:val="0"/>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5EC3178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078E699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C7980F6">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24795D6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薛城区第三批区级文物保护单位名单</w:t>
      </w:r>
    </w:p>
    <w:p w14:paraId="6E4B6B8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（共计26处）</w:t>
      </w:r>
    </w:p>
    <w:p w14:paraId="17AB91F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一、古遗址（7处）</w:t>
      </w:r>
    </w:p>
    <w:tbl>
      <w:tblPr>
        <w:tblStyle w:val="19"/>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275"/>
        <w:gridCol w:w="3686"/>
      </w:tblGrid>
      <w:tr w14:paraId="118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2C0B2B7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序号</w:t>
            </w:r>
          </w:p>
        </w:tc>
        <w:tc>
          <w:tcPr>
            <w:tcW w:w="1275" w:type="dxa"/>
            <w:vAlign w:val="center"/>
          </w:tcPr>
          <w:p w14:paraId="439018D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编号</w:t>
            </w:r>
          </w:p>
        </w:tc>
        <w:tc>
          <w:tcPr>
            <w:tcW w:w="2127" w:type="dxa"/>
            <w:vAlign w:val="center"/>
          </w:tcPr>
          <w:p w14:paraId="0A153C4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名称</w:t>
            </w:r>
          </w:p>
        </w:tc>
        <w:tc>
          <w:tcPr>
            <w:tcW w:w="1275" w:type="dxa"/>
            <w:vAlign w:val="center"/>
          </w:tcPr>
          <w:p w14:paraId="6BB56F2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时代</w:t>
            </w:r>
          </w:p>
        </w:tc>
        <w:tc>
          <w:tcPr>
            <w:tcW w:w="3686" w:type="dxa"/>
            <w:vAlign w:val="center"/>
          </w:tcPr>
          <w:p w14:paraId="7C20CE0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地址</w:t>
            </w:r>
          </w:p>
        </w:tc>
      </w:tr>
      <w:tr w14:paraId="4B0B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797E3DE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w:t>
            </w:r>
          </w:p>
        </w:tc>
        <w:tc>
          <w:tcPr>
            <w:tcW w:w="1275" w:type="dxa"/>
            <w:vAlign w:val="center"/>
          </w:tcPr>
          <w:p w14:paraId="7B195C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3-01-1-01</w:t>
            </w:r>
          </w:p>
        </w:tc>
        <w:tc>
          <w:tcPr>
            <w:tcW w:w="2127" w:type="dxa"/>
            <w:vAlign w:val="center"/>
          </w:tcPr>
          <w:p w14:paraId="170F995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张岭瓷窑遗址</w:t>
            </w:r>
          </w:p>
        </w:tc>
        <w:tc>
          <w:tcPr>
            <w:tcW w:w="1275" w:type="dxa"/>
            <w:vAlign w:val="center"/>
          </w:tcPr>
          <w:p w14:paraId="4C7A67F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隋唐</w:t>
            </w:r>
          </w:p>
        </w:tc>
        <w:tc>
          <w:tcPr>
            <w:tcW w:w="3686" w:type="dxa"/>
            <w:vAlign w:val="center"/>
          </w:tcPr>
          <w:p w14:paraId="1F7448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邹坞镇张岭村</w:t>
            </w:r>
          </w:p>
        </w:tc>
      </w:tr>
      <w:tr w14:paraId="4CC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1BCD6C9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w:t>
            </w:r>
          </w:p>
        </w:tc>
        <w:tc>
          <w:tcPr>
            <w:tcW w:w="1275" w:type="dxa"/>
            <w:vAlign w:val="center"/>
          </w:tcPr>
          <w:p w14:paraId="32CBAF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3-02-1-02</w:t>
            </w:r>
          </w:p>
        </w:tc>
        <w:tc>
          <w:tcPr>
            <w:tcW w:w="2127" w:type="dxa"/>
            <w:vAlign w:val="center"/>
          </w:tcPr>
          <w:p w14:paraId="4B0A49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马公村遗址</w:t>
            </w:r>
          </w:p>
        </w:tc>
        <w:tc>
          <w:tcPr>
            <w:tcW w:w="1275" w:type="dxa"/>
            <w:vAlign w:val="center"/>
          </w:tcPr>
          <w:p w14:paraId="64AEA1A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周至汉</w:t>
            </w:r>
          </w:p>
        </w:tc>
        <w:tc>
          <w:tcPr>
            <w:tcW w:w="3686" w:type="dxa"/>
            <w:vAlign w:val="center"/>
          </w:tcPr>
          <w:p w14:paraId="50F11B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陶庄镇马公村</w:t>
            </w:r>
          </w:p>
        </w:tc>
      </w:tr>
      <w:tr w14:paraId="1EF6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5972B00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w:t>
            </w:r>
          </w:p>
        </w:tc>
        <w:tc>
          <w:tcPr>
            <w:tcW w:w="1275" w:type="dxa"/>
            <w:vAlign w:val="center"/>
          </w:tcPr>
          <w:p w14:paraId="1FD7DEC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3-03-1-03</w:t>
            </w:r>
          </w:p>
        </w:tc>
        <w:tc>
          <w:tcPr>
            <w:tcW w:w="2127" w:type="dxa"/>
            <w:vAlign w:val="center"/>
          </w:tcPr>
          <w:p w14:paraId="378A30C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奚村北遗址</w:t>
            </w:r>
          </w:p>
        </w:tc>
        <w:tc>
          <w:tcPr>
            <w:tcW w:w="1275" w:type="dxa"/>
            <w:vAlign w:val="center"/>
          </w:tcPr>
          <w:p w14:paraId="4B7E8D9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战国</w:t>
            </w:r>
          </w:p>
        </w:tc>
        <w:tc>
          <w:tcPr>
            <w:tcW w:w="3686" w:type="dxa"/>
            <w:vAlign w:val="center"/>
          </w:tcPr>
          <w:p w14:paraId="0A69FC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陶庄镇奚村</w:t>
            </w:r>
          </w:p>
        </w:tc>
      </w:tr>
      <w:tr w14:paraId="5FED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7814A91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4</w:t>
            </w:r>
          </w:p>
        </w:tc>
        <w:tc>
          <w:tcPr>
            <w:tcW w:w="1275" w:type="dxa"/>
            <w:vAlign w:val="center"/>
          </w:tcPr>
          <w:p w14:paraId="4BA8A8D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3-04-1-04</w:t>
            </w:r>
          </w:p>
        </w:tc>
        <w:tc>
          <w:tcPr>
            <w:tcW w:w="2127" w:type="dxa"/>
            <w:vAlign w:val="center"/>
          </w:tcPr>
          <w:p w14:paraId="2061D16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吴村遗址</w:t>
            </w:r>
          </w:p>
        </w:tc>
        <w:tc>
          <w:tcPr>
            <w:tcW w:w="1275" w:type="dxa"/>
            <w:vAlign w:val="center"/>
          </w:tcPr>
          <w:p w14:paraId="63ABA7C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5E43890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陶庄镇吴村</w:t>
            </w:r>
          </w:p>
        </w:tc>
      </w:tr>
      <w:tr w14:paraId="246C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350AB49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5</w:t>
            </w:r>
          </w:p>
        </w:tc>
        <w:tc>
          <w:tcPr>
            <w:tcW w:w="1275" w:type="dxa"/>
            <w:vAlign w:val="center"/>
          </w:tcPr>
          <w:p w14:paraId="76BF9B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3-05-1-05</w:t>
            </w:r>
          </w:p>
        </w:tc>
        <w:tc>
          <w:tcPr>
            <w:tcW w:w="2127" w:type="dxa"/>
            <w:vAlign w:val="center"/>
          </w:tcPr>
          <w:p w14:paraId="2FB81EB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李店遗址</w:t>
            </w:r>
          </w:p>
        </w:tc>
        <w:tc>
          <w:tcPr>
            <w:tcW w:w="1275" w:type="dxa"/>
            <w:vAlign w:val="center"/>
          </w:tcPr>
          <w:p w14:paraId="457E595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东周</w:t>
            </w:r>
          </w:p>
        </w:tc>
        <w:tc>
          <w:tcPr>
            <w:tcW w:w="3686" w:type="dxa"/>
            <w:vAlign w:val="center"/>
          </w:tcPr>
          <w:p w14:paraId="6F08172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沙沟镇李店村</w:t>
            </w:r>
          </w:p>
        </w:tc>
      </w:tr>
      <w:tr w14:paraId="433F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01FB6C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6</w:t>
            </w:r>
          </w:p>
        </w:tc>
        <w:tc>
          <w:tcPr>
            <w:tcW w:w="1275" w:type="dxa"/>
            <w:vAlign w:val="center"/>
          </w:tcPr>
          <w:p w14:paraId="25803C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3-06-1-06</w:t>
            </w:r>
          </w:p>
        </w:tc>
        <w:tc>
          <w:tcPr>
            <w:tcW w:w="2127" w:type="dxa"/>
            <w:vAlign w:val="center"/>
          </w:tcPr>
          <w:p w14:paraId="4399494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小韩洼遗址</w:t>
            </w:r>
          </w:p>
        </w:tc>
        <w:tc>
          <w:tcPr>
            <w:tcW w:w="1275" w:type="dxa"/>
            <w:vAlign w:val="center"/>
          </w:tcPr>
          <w:p w14:paraId="6A9E0DA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周至汉</w:t>
            </w:r>
          </w:p>
        </w:tc>
        <w:tc>
          <w:tcPr>
            <w:tcW w:w="3686" w:type="dxa"/>
            <w:vAlign w:val="center"/>
          </w:tcPr>
          <w:p w14:paraId="53356A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周营镇小韩洼村</w:t>
            </w:r>
          </w:p>
        </w:tc>
      </w:tr>
      <w:tr w14:paraId="4AD5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14:paraId="7308FA0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7</w:t>
            </w:r>
          </w:p>
        </w:tc>
        <w:tc>
          <w:tcPr>
            <w:tcW w:w="1275" w:type="dxa"/>
            <w:vAlign w:val="center"/>
          </w:tcPr>
          <w:p w14:paraId="3A6DD38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3-07-1-07</w:t>
            </w:r>
          </w:p>
        </w:tc>
        <w:tc>
          <w:tcPr>
            <w:tcW w:w="2127" w:type="dxa"/>
            <w:vAlign w:val="center"/>
          </w:tcPr>
          <w:p w14:paraId="225910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前磨遗址</w:t>
            </w:r>
          </w:p>
        </w:tc>
        <w:tc>
          <w:tcPr>
            <w:tcW w:w="1275" w:type="dxa"/>
            <w:vAlign w:val="center"/>
          </w:tcPr>
          <w:p w14:paraId="4DE28C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东周</w:t>
            </w:r>
          </w:p>
        </w:tc>
        <w:tc>
          <w:tcPr>
            <w:tcW w:w="3686" w:type="dxa"/>
            <w:vAlign w:val="center"/>
          </w:tcPr>
          <w:p w14:paraId="5D6A1C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周营镇磨庄村</w:t>
            </w:r>
          </w:p>
        </w:tc>
      </w:tr>
    </w:tbl>
    <w:p w14:paraId="0D47B75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二、古墓葬（9处）</w:t>
      </w:r>
    </w:p>
    <w:tbl>
      <w:tblPr>
        <w:tblStyle w:val="19"/>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275"/>
        <w:gridCol w:w="3686"/>
      </w:tblGrid>
      <w:tr w14:paraId="4632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1350B02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序号</w:t>
            </w:r>
          </w:p>
        </w:tc>
        <w:tc>
          <w:tcPr>
            <w:tcW w:w="1275" w:type="dxa"/>
            <w:vAlign w:val="center"/>
          </w:tcPr>
          <w:p w14:paraId="1982F9E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编号</w:t>
            </w:r>
          </w:p>
        </w:tc>
        <w:tc>
          <w:tcPr>
            <w:tcW w:w="2127" w:type="dxa"/>
            <w:vAlign w:val="center"/>
          </w:tcPr>
          <w:p w14:paraId="50B9C0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名称</w:t>
            </w:r>
          </w:p>
        </w:tc>
        <w:tc>
          <w:tcPr>
            <w:tcW w:w="1275" w:type="dxa"/>
            <w:vAlign w:val="center"/>
          </w:tcPr>
          <w:p w14:paraId="01226C3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时代</w:t>
            </w:r>
          </w:p>
        </w:tc>
        <w:tc>
          <w:tcPr>
            <w:tcW w:w="3686" w:type="dxa"/>
            <w:vAlign w:val="center"/>
          </w:tcPr>
          <w:p w14:paraId="5364342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地址</w:t>
            </w:r>
          </w:p>
        </w:tc>
      </w:tr>
      <w:tr w14:paraId="758B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080E2BC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8</w:t>
            </w:r>
          </w:p>
        </w:tc>
        <w:tc>
          <w:tcPr>
            <w:tcW w:w="1275" w:type="dxa"/>
            <w:vAlign w:val="center"/>
          </w:tcPr>
          <w:p w14:paraId="22B35A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3-08-2-01</w:t>
            </w:r>
          </w:p>
        </w:tc>
        <w:tc>
          <w:tcPr>
            <w:tcW w:w="2127" w:type="dxa"/>
            <w:vAlign w:val="center"/>
          </w:tcPr>
          <w:p w14:paraId="55A4949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鬼城址墓群</w:t>
            </w:r>
          </w:p>
        </w:tc>
        <w:tc>
          <w:tcPr>
            <w:tcW w:w="1275" w:type="dxa"/>
            <w:vAlign w:val="center"/>
          </w:tcPr>
          <w:p w14:paraId="25E5D4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1D0575F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邹坞镇北安阳村</w:t>
            </w:r>
          </w:p>
        </w:tc>
      </w:tr>
      <w:tr w14:paraId="0CB4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748B8DE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9</w:t>
            </w:r>
          </w:p>
        </w:tc>
        <w:tc>
          <w:tcPr>
            <w:tcW w:w="1275" w:type="dxa"/>
            <w:vAlign w:val="center"/>
          </w:tcPr>
          <w:p w14:paraId="28CED69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3-09-2-02</w:t>
            </w:r>
          </w:p>
        </w:tc>
        <w:tc>
          <w:tcPr>
            <w:tcW w:w="2127" w:type="dxa"/>
            <w:vAlign w:val="center"/>
          </w:tcPr>
          <w:p w14:paraId="220A4CD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刘沟古墓群</w:t>
            </w:r>
          </w:p>
        </w:tc>
        <w:tc>
          <w:tcPr>
            <w:tcW w:w="1275" w:type="dxa"/>
            <w:vAlign w:val="center"/>
          </w:tcPr>
          <w:p w14:paraId="0031ED7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48FC28C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邹坞镇刘沟村</w:t>
            </w:r>
          </w:p>
        </w:tc>
      </w:tr>
      <w:tr w14:paraId="6B00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13069B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10</w:t>
            </w:r>
          </w:p>
        </w:tc>
        <w:tc>
          <w:tcPr>
            <w:tcW w:w="1275" w:type="dxa"/>
            <w:vAlign w:val="center"/>
          </w:tcPr>
          <w:p w14:paraId="7F89D3E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3-10-2-03</w:t>
            </w:r>
          </w:p>
        </w:tc>
        <w:tc>
          <w:tcPr>
            <w:tcW w:w="2127" w:type="dxa"/>
            <w:vAlign w:val="center"/>
          </w:tcPr>
          <w:p w14:paraId="6593056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唐庄墓群</w:t>
            </w:r>
          </w:p>
        </w:tc>
        <w:tc>
          <w:tcPr>
            <w:tcW w:w="1275" w:type="dxa"/>
            <w:vAlign w:val="center"/>
          </w:tcPr>
          <w:p w14:paraId="544435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477EEA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陶庄镇唐庄村</w:t>
            </w:r>
          </w:p>
        </w:tc>
      </w:tr>
      <w:tr w14:paraId="690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0A9E679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11</w:t>
            </w:r>
          </w:p>
        </w:tc>
        <w:tc>
          <w:tcPr>
            <w:tcW w:w="1275" w:type="dxa"/>
            <w:vAlign w:val="center"/>
          </w:tcPr>
          <w:p w14:paraId="79F937F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3-11-2-04</w:t>
            </w:r>
          </w:p>
        </w:tc>
        <w:tc>
          <w:tcPr>
            <w:tcW w:w="2127" w:type="dxa"/>
            <w:vAlign w:val="center"/>
          </w:tcPr>
          <w:p w14:paraId="68E4E15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大陶庄墓群</w:t>
            </w:r>
          </w:p>
        </w:tc>
        <w:tc>
          <w:tcPr>
            <w:tcW w:w="1275" w:type="dxa"/>
            <w:vAlign w:val="center"/>
          </w:tcPr>
          <w:p w14:paraId="2FA57B9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060E2E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陶庄镇大陶庄村</w:t>
            </w:r>
          </w:p>
        </w:tc>
      </w:tr>
      <w:tr w14:paraId="54E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643F201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12</w:t>
            </w:r>
          </w:p>
        </w:tc>
        <w:tc>
          <w:tcPr>
            <w:tcW w:w="1275" w:type="dxa"/>
            <w:vAlign w:val="center"/>
          </w:tcPr>
          <w:p w14:paraId="64BF0A7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3-12-2-05</w:t>
            </w:r>
          </w:p>
        </w:tc>
        <w:tc>
          <w:tcPr>
            <w:tcW w:w="2127" w:type="dxa"/>
            <w:vAlign w:val="center"/>
          </w:tcPr>
          <w:p w14:paraId="1001579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关帝阁墓群</w:t>
            </w:r>
          </w:p>
        </w:tc>
        <w:tc>
          <w:tcPr>
            <w:tcW w:w="1275" w:type="dxa"/>
            <w:vAlign w:val="center"/>
          </w:tcPr>
          <w:p w14:paraId="1E8A05F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764F229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沙沟镇关帝阁村</w:t>
            </w:r>
          </w:p>
        </w:tc>
      </w:tr>
      <w:tr w14:paraId="70DA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6D19F7A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13</w:t>
            </w:r>
          </w:p>
        </w:tc>
        <w:tc>
          <w:tcPr>
            <w:tcW w:w="1275" w:type="dxa"/>
            <w:vAlign w:val="center"/>
          </w:tcPr>
          <w:p w14:paraId="183FA0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3-13-2-06</w:t>
            </w:r>
          </w:p>
        </w:tc>
        <w:tc>
          <w:tcPr>
            <w:tcW w:w="2127" w:type="dxa"/>
            <w:vAlign w:val="center"/>
          </w:tcPr>
          <w:p w14:paraId="5BF0FA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李店墓群</w:t>
            </w:r>
          </w:p>
        </w:tc>
        <w:tc>
          <w:tcPr>
            <w:tcW w:w="1275" w:type="dxa"/>
            <w:vAlign w:val="center"/>
          </w:tcPr>
          <w:p w14:paraId="46B8694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17AA06F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沙沟镇李店村</w:t>
            </w:r>
          </w:p>
        </w:tc>
      </w:tr>
      <w:tr w14:paraId="0BC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029FB71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14</w:t>
            </w:r>
          </w:p>
        </w:tc>
        <w:tc>
          <w:tcPr>
            <w:tcW w:w="1275" w:type="dxa"/>
            <w:vAlign w:val="center"/>
          </w:tcPr>
          <w:p w14:paraId="44408D0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3-14-2-07</w:t>
            </w:r>
          </w:p>
        </w:tc>
        <w:tc>
          <w:tcPr>
            <w:tcW w:w="2127" w:type="dxa"/>
            <w:vAlign w:val="center"/>
          </w:tcPr>
          <w:p w14:paraId="7B6E456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邵楼汉墓群</w:t>
            </w:r>
          </w:p>
        </w:tc>
        <w:tc>
          <w:tcPr>
            <w:tcW w:w="1275" w:type="dxa"/>
            <w:vAlign w:val="center"/>
          </w:tcPr>
          <w:p w14:paraId="5069F37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49E907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沙沟镇邵楼村</w:t>
            </w:r>
          </w:p>
        </w:tc>
      </w:tr>
      <w:tr w14:paraId="42E3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35BFFA2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15</w:t>
            </w:r>
          </w:p>
        </w:tc>
        <w:tc>
          <w:tcPr>
            <w:tcW w:w="1275" w:type="dxa"/>
            <w:vAlign w:val="center"/>
          </w:tcPr>
          <w:p w14:paraId="20ED73C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3-15-2-08</w:t>
            </w:r>
          </w:p>
        </w:tc>
        <w:tc>
          <w:tcPr>
            <w:tcW w:w="2127" w:type="dxa"/>
            <w:vAlign w:val="center"/>
          </w:tcPr>
          <w:p w14:paraId="507F74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杨庄汉墓群</w:t>
            </w:r>
          </w:p>
        </w:tc>
        <w:tc>
          <w:tcPr>
            <w:tcW w:w="1275" w:type="dxa"/>
            <w:vAlign w:val="center"/>
          </w:tcPr>
          <w:p w14:paraId="44A74E9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364CFF1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周营镇东杨庄村</w:t>
            </w:r>
          </w:p>
        </w:tc>
      </w:tr>
      <w:tr w14:paraId="1E55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3E997A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16</w:t>
            </w:r>
          </w:p>
        </w:tc>
        <w:tc>
          <w:tcPr>
            <w:tcW w:w="1275" w:type="dxa"/>
            <w:vAlign w:val="center"/>
          </w:tcPr>
          <w:p w14:paraId="2105298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3-16-2-09</w:t>
            </w:r>
          </w:p>
        </w:tc>
        <w:tc>
          <w:tcPr>
            <w:tcW w:w="2127" w:type="dxa"/>
            <w:vAlign w:val="center"/>
          </w:tcPr>
          <w:p w14:paraId="5E15F2B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刘庄墓群</w:t>
            </w:r>
          </w:p>
        </w:tc>
        <w:tc>
          <w:tcPr>
            <w:tcW w:w="1275" w:type="dxa"/>
            <w:vAlign w:val="center"/>
          </w:tcPr>
          <w:p w14:paraId="0B0DEAF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汉</w:t>
            </w:r>
          </w:p>
        </w:tc>
        <w:tc>
          <w:tcPr>
            <w:tcW w:w="3686" w:type="dxa"/>
            <w:vAlign w:val="center"/>
          </w:tcPr>
          <w:p w14:paraId="6E3264E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周营镇刘庄村</w:t>
            </w:r>
          </w:p>
        </w:tc>
      </w:tr>
    </w:tbl>
    <w:p w14:paraId="03C261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三、古建筑（4处）</w:t>
      </w:r>
    </w:p>
    <w:tbl>
      <w:tblPr>
        <w:tblStyle w:val="1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275"/>
        <w:gridCol w:w="3544"/>
      </w:tblGrid>
      <w:tr w14:paraId="68C3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533119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序号</w:t>
            </w:r>
          </w:p>
        </w:tc>
        <w:tc>
          <w:tcPr>
            <w:tcW w:w="1275" w:type="dxa"/>
            <w:vAlign w:val="center"/>
          </w:tcPr>
          <w:p w14:paraId="1DB3CD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编号</w:t>
            </w:r>
          </w:p>
        </w:tc>
        <w:tc>
          <w:tcPr>
            <w:tcW w:w="2127" w:type="dxa"/>
            <w:vAlign w:val="center"/>
          </w:tcPr>
          <w:p w14:paraId="15E47F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名称</w:t>
            </w:r>
          </w:p>
        </w:tc>
        <w:tc>
          <w:tcPr>
            <w:tcW w:w="1275" w:type="dxa"/>
            <w:vAlign w:val="center"/>
          </w:tcPr>
          <w:p w14:paraId="79E99B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时代</w:t>
            </w:r>
          </w:p>
        </w:tc>
        <w:tc>
          <w:tcPr>
            <w:tcW w:w="3544" w:type="dxa"/>
            <w:vAlign w:val="center"/>
          </w:tcPr>
          <w:p w14:paraId="3E79FBF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地址</w:t>
            </w:r>
          </w:p>
        </w:tc>
      </w:tr>
      <w:tr w14:paraId="2EA2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2A3B991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17</w:t>
            </w:r>
          </w:p>
        </w:tc>
        <w:tc>
          <w:tcPr>
            <w:tcW w:w="1275" w:type="dxa"/>
            <w:vAlign w:val="center"/>
          </w:tcPr>
          <w:p w14:paraId="4B6BF3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3-17-3-01</w:t>
            </w:r>
          </w:p>
        </w:tc>
        <w:tc>
          <w:tcPr>
            <w:tcW w:w="2127" w:type="dxa"/>
            <w:vAlign w:val="center"/>
          </w:tcPr>
          <w:p w14:paraId="0772C6A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西尚庄古井</w:t>
            </w:r>
          </w:p>
        </w:tc>
        <w:tc>
          <w:tcPr>
            <w:tcW w:w="1275" w:type="dxa"/>
            <w:vAlign w:val="center"/>
          </w:tcPr>
          <w:p w14:paraId="593C779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明</w:t>
            </w:r>
          </w:p>
        </w:tc>
        <w:tc>
          <w:tcPr>
            <w:tcW w:w="3544" w:type="dxa"/>
            <w:vAlign w:val="center"/>
          </w:tcPr>
          <w:p w14:paraId="65093E2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邹坞镇西尚庄村</w:t>
            </w:r>
          </w:p>
        </w:tc>
      </w:tr>
      <w:tr w14:paraId="7833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3B8EBC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18</w:t>
            </w:r>
          </w:p>
        </w:tc>
        <w:tc>
          <w:tcPr>
            <w:tcW w:w="1275" w:type="dxa"/>
            <w:vAlign w:val="center"/>
          </w:tcPr>
          <w:p w14:paraId="6DDE4E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3-18-3-02</w:t>
            </w:r>
          </w:p>
        </w:tc>
        <w:tc>
          <w:tcPr>
            <w:tcW w:w="2127" w:type="dxa"/>
            <w:vAlign w:val="center"/>
          </w:tcPr>
          <w:p w14:paraId="04888FF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后院山古桥</w:t>
            </w:r>
          </w:p>
        </w:tc>
        <w:tc>
          <w:tcPr>
            <w:tcW w:w="1275" w:type="dxa"/>
            <w:vAlign w:val="center"/>
          </w:tcPr>
          <w:p w14:paraId="06077A4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清</w:t>
            </w:r>
          </w:p>
        </w:tc>
        <w:tc>
          <w:tcPr>
            <w:tcW w:w="3544" w:type="dxa"/>
            <w:vAlign w:val="center"/>
          </w:tcPr>
          <w:p w14:paraId="1104977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陶庄镇后院山村</w:t>
            </w:r>
          </w:p>
        </w:tc>
      </w:tr>
      <w:tr w14:paraId="451E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69172AC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19</w:t>
            </w:r>
          </w:p>
        </w:tc>
        <w:tc>
          <w:tcPr>
            <w:tcW w:w="1275" w:type="dxa"/>
            <w:vAlign w:val="center"/>
          </w:tcPr>
          <w:p w14:paraId="38D2300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3-19-3-03</w:t>
            </w:r>
          </w:p>
        </w:tc>
        <w:tc>
          <w:tcPr>
            <w:tcW w:w="2127" w:type="dxa"/>
            <w:vAlign w:val="center"/>
          </w:tcPr>
          <w:p w14:paraId="728934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奚村古井</w:t>
            </w:r>
          </w:p>
        </w:tc>
        <w:tc>
          <w:tcPr>
            <w:tcW w:w="1275" w:type="dxa"/>
            <w:vAlign w:val="center"/>
          </w:tcPr>
          <w:p w14:paraId="14AD99D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明</w:t>
            </w:r>
          </w:p>
        </w:tc>
        <w:tc>
          <w:tcPr>
            <w:tcW w:w="3544" w:type="dxa"/>
            <w:vAlign w:val="center"/>
          </w:tcPr>
          <w:p w14:paraId="53176F8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陶庄镇奚村</w:t>
            </w:r>
          </w:p>
        </w:tc>
      </w:tr>
      <w:tr w14:paraId="038B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40E4D1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20</w:t>
            </w:r>
          </w:p>
        </w:tc>
        <w:tc>
          <w:tcPr>
            <w:tcW w:w="1275" w:type="dxa"/>
            <w:vAlign w:val="center"/>
          </w:tcPr>
          <w:p w14:paraId="253EE93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3-20-3-04</w:t>
            </w:r>
          </w:p>
        </w:tc>
        <w:tc>
          <w:tcPr>
            <w:tcW w:w="2127" w:type="dxa"/>
            <w:vAlign w:val="center"/>
          </w:tcPr>
          <w:p w14:paraId="7985C6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牛山古井</w:t>
            </w:r>
          </w:p>
        </w:tc>
        <w:tc>
          <w:tcPr>
            <w:tcW w:w="1275" w:type="dxa"/>
            <w:vAlign w:val="center"/>
          </w:tcPr>
          <w:p w14:paraId="1C10E5C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明</w:t>
            </w:r>
          </w:p>
        </w:tc>
        <w:tc>
          <w:tcPr>
            <w:tcW w:w="3544" w:type="dxa"/>
            <w:vAlign w:val="center"/>
          </w:tcPr>
          <w:p w14:paraId="46AA04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周营镇牛山村</w:t>
            </w:r>
          </w:p>
        </w:tc>
      </w:tr>
    </w:tbl>
    <w:p w14:paraId="1ACCF6E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四、石窟寺及石刻（2处）</w:t>
      </w:r>
    </w:p>
    <w:tbl>
      <w:tblPr>
        <w:tblStyle w:val="1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275"/>
        <w:gridCol w:w="3544"/>
      </w:tblGrid>
      <w:tr w14:paraId="3464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4429C36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序号</w:t>
            </w:r>
          </w:p>
        </w:tc>
        <w:tc>
          <w:tcPr>
            <w:tcW w:w="1275" w:type="dxa"/>
            <w:vAlign w:val="center"/>
          </w:tcPr>
          <w:p w14:paraId="113B2AE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编号</w:t>
            </w:r>
          </w:p>
        </w:tc>
        <w:tc>
          <w:tcPr>
            <w:tcW w:w="2127" w:type="dxa"/>
            <w:vAlign w:val="center"/>
          </w:tcPr>
          <w:p w14:paraId="25EAA9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名称</w:t>
            </w:r>
          </w:p>
        </w:tc>
        <w:tc>
          <w:tcPr>
            <w:tcW w:w="1275" w:type="dxa"/>
            <w:vAlign w:val="center"/>
          </w:tcPr>
          <w:p w14:paraId="3670BB9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时代</w:t>
            </w:r>
          </w:p>
        </w:tc>
        <w:tc>
          <w:tcPr>
            <w:tcW w:w="3544" w:type="dxa"/>
            <w:vAlign w:val="center"/>
          </w:tcPr>
          <w:p w14:paraId="131554D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地址</w:t>
            </w:r>
          </w:p>
        </w:tc>
      </w:tr>
      <w:tr w14:paraId="4AC9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0C7B34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21</w:t>
            </w:r>
          </w:p>
        </w:tc>
        <w:tc>
          <w:tcPr>
            <w:tcW w:w="1275" w:type="dxa"/>
            <w:vAlign w:val="center"/>
          </w:tcPr>
          <w:p w14:paraId="6D963A2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3-21-4-01</w:t>
            </w:r>
          </w:p>
        </w:tc>
        <w:tc>
          <w:tcPr>
            <w:tcW w:w="2127" w:type="dxa"/>
            <w:vAlign w:val="center"/>
          </w:tcPr>
          <w:p w14:paraId="374178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槐抱碑</w:t>
            </w:r>
          </w:p>
        </w:tc>
        <w:tc>
          <w:tcPr>
            <w:tcW w:w="1275" w:type="dxa"/>
            <w:vAlign w:val="center"/>
          </w:tcPr>
          <w:p w14:paraId="65B4F5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清</w:t>
            </w:r>
          </w:p>
        </w:tc>
        <w:tc>
          <w:tcPr>
            <w:tcW w:w="3544" w:type="dxa"/>
            <w:vAlign w:val="center"/>
          </w:tcPr>
          <w:p w14:paraId="4E0256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邹坞镇东上山口村</w:t>
            </w:r>
          </w:p>
        </w:tc>
      </w:tr>
      <w:tr w14:paraId="1FC9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3EBFDCF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22</w:t>
            </w:r>
          </w:p>
        </w:tc>
        <w:tc>
          <w:tcPr>
            <w:tcW w:w="1275" w:type="dxa"/>
            <w:vAlign w:val="center"/>
          </w:tcPr>
          <w:p w14:paraId="618DF6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3-22-4-02</w:t>
            </w:r>
          </w:p>
        </w:tc>
        <w:tc>
          <w:tcPr>
            <w:tcW w:w="2127" w:type="dxa"/>
            <w:vAlign w:val="center"/>
          </w:tcPr>
          <w:p w14:paraId="1E32D07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乔庙村陈氏祖林御赐圣旨碑</w:t>
            </w:r>
          </w:p>
        </w:tc>
        <w:tc>
          <w:tcPr>
            <w:tcW w:w="1275" w:type="dxa"/>
            <w:vAlign w:val="center"/>
          </w:tcPr>
          <w:p w14:paraId="1E7459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清</w:t>
            </w:r>
          </w:p>
        </w:tc>
        <w:tc>
          <w:tcPr>
            <w:tcW w:w="3544" w:type="dxa"/>
            <w:vAlign w:val="center"/>
          </w:tcPr>
          <w:p w14:paraId="09305F6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沙沟镇乔庙村</w:t>
            </w:r>
          </w:p>
        </w:tc>
      </w:tr>
    </w:tbl>
    <w:p w14:paraId="01AAC3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五、近现代重要史迹及代表性建筑（4处）</w:t>
      </w:r>
    </w:p>
    <w:tbl>
      <w:tblPr>
        <w:tblStyle w:val="1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245"/>
        <w:gridCol w:w="3574"/>
      </w:tblGrid>
      <w:tr w14:paraId="0148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0F16A66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序号</w:t>
            </w:r>
          </w:p>
        </w:tc>
        <w:tc>
          <w:tcPr>
            <w:tcW w:w="1275" w:type="dxa"/>
            <w:vAlign w:val="center"/>
          </w:tcPr>
          <w:p w14:paraId="72FB67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编号</w:t>
            </w:r>
          </w:p>
        </w:tc>
        <w:tc>
          <w:tcPr>
            <w:tcW w:w="2127" w:type="dxa"/>
            <w:vAlign w:val="center"/>
          </w:tcPr>
          <w:p w14:paraId="31CF1F7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名称</w:t>
            </w:r>
          </w:p>
        </w:tc>
        <w:tc>
          <w:tcPr>
            <w:tcW w:w="1245" w:type="dxa"/>
            <w:vAlign w:val="center"/>
          </w:tcPr>
          <w:p w14:paraId="71F77B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时代</w:t>
            </w:r>
          </w:p>
        </w:tc>
        <w:tc>
          <w:tcPr>
            <w:tcW w:w="3574" w:type="dxa"/>
            <w:vAlign w:val="center"/>
          </w:tcPr>
          <w:p w14:paraId="77DD566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4"/>
                <w:szCs w:val="24"/>
                <w14:ligatures w14:val="none"/>
              </w:rPr>
            </w:pPr>
            <w:r>
              <w:rPr>
                <w:rFonts w:hint="default" w:ascii="Times New Roman" w:hAnsi="Times New Roman" w:eastAsia="宋体" w:cs="Times New Roman"/>
                <w:b/>
                <w:bCs/>
                <w:kern w:val="0"/>
                <w:sz w:val="24"/>
                <w:szCs w:val="24"/>
                <w14:ligatures w14:val="none"/>
              </w:rPr>
              <w:t>地址</w:t>
            </w:r>
          </w:p>
        </w:tc>
      </w:tr>
      <w:tr w14:paraId="5CAA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67AA9AC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23</w:t>
            </w:r>
          </w:p>
        </w:tc>
        <w:tc>
          <w:tcPr>
            <w:tcW w:w="1275" w:type="dxa"/>
            <w:vAlign w:val="center"/>
          </w:tcPr>
          <w:p w14:paraId="1701800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3-23-5-01</w:t>
            </w:r>
          </w:p>
        </w:tc>
        <w:tc>
          <w:tcPr>
            <w:tcW w:w="2127" w:type="dxa"/>
            <w:vAlign w:val="center"/>
          </w:tcPr>
          <w:p w14:paraId="2F99F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赵明伟之墓</w:t>
            </w:r>
          </w:p>
        </w:tc>
        <w:tc>
          <w:tcPr>
            <w:tcW w:w="1245" w:type="dxa"/>
            <w:vAlign w:val="center"/>
          </w:tcPr>
          <w:p w14:paraId="406EB8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近现代</w:t>
            </w:r>
          </w:p>
        </w:tc>
        <w:tc>
          <w:tcPr>
            <w:tcW w:w="3574" w:type="dxa"/>
            <w:vAlign w:val="center"/>
          </w:tcPr>
          <w:p w14:paraId="35997F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常庄街道铁道游击队纪念园内</w:t>
            </w:r>
          </w:p>
        </w:tc>
      </w:tr>
      <w:tr w14:paraId="69ED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018C07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24</w:t>
            </w:r>
          </w:p>
        </w:tc>
        <w:tc>
          <w:tcPr>
            <w:tcW w:w="1275" w:type="dxa"/>
            <w:vAlign w:val="center"/>
          </w:tcPr>
          <w:p w14:paraId="741478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3-25-5-03</w:t>
            </w:r>
          </w:p>
        </w:tc>
        <w:tc>
          <w:tcPr>
            <w:tcW w:w="2127" w:type="dxa"/>
            <w:vAlign w:val="center"/>
          </w:tcPr>
          <w:p w14:paraId="506DF9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周营二村无名烈士墓</w:t>
            </w:r>
          </w:p>
        </w:tc>
        <w:tc>
          <w:tcPr>
            <w:tcW w:w="1245" w:type="dxa"/>
            <w:vAlign w:val="center"/>
          </w:tcPr>
          <w:p w14:paraId="2611229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近现代</w:t>
            </w:r>
          </w:p>
        </w:tc>
        <w:tc>
          <w:tcPr>
            <w:tcW w:w="3574" w:type="dxa"/>
            <w:vAlign w:val="center"/>
          </w:tcPr>
          <w:p w14:paraId="48AB2D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周营镇周营二村</w:t>
            </w:r>
          </w:p>
        </w:tc>
      </w:tr>
      <w:tr w14:paraId="5DB1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55FC90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25</w:t>
            </w:r>
          </w:p>
        </w:tc>
        <w:tc>
          <w:tcPr>
            <w:tcW w:w="1275" w:type="dxa"/>
            <w:vAlign w:val="center"/>
          </w:tcPr>
          <w:p w14:paraId="55405E7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3-26-5-04</w:t>
            </w:r>
          </w:p>
        </w:tc>
        <w:tc>
          <w:tcPr>
            <w:tcW w:w="2127" w:type="dxa"/>
            <w:vAlign w:val="center"/>
          </w:tcPr>
          <w:p w14:paraId="217588A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孙景三烈士墓</w:t>
            </w:r>
          </w:p>
        </w:tc>
        <w:tc>
          <w:tcPr>
            <w:tcW w:w="1245" w:type="dxa"/>
            <w:vAlign w:val="center"/>
          </w:tcPr>
          <w:p w14:paraId="35090F3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近现代</w:t>
            </w:r>
          </w:p>
        </w:tc>
        <w:tc>
          <w:tcPr>
            <w:tcW w:w="3574" w:type="dxa"/>
            <w:vAlign w:val="center"/>
          </w:tcPr>
          <w:p w14:paraId="1B4C6A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周营镇东李庄村</w:t>
            </w:r>
          </w:p>
        </w:tc>
      </w:tr>
      <w:tr w14:paraId="1A3F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14:paraId="6CBAE5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26</w:t>
            </w:r>
          </w:p>
        </w:tc>
        <w:tc>
          <w:tcPr>
            <w:tcW w:w="1275" w:type="dxa"/>
            <w:vAlign w:val="center"/>
          </w:tcPr>
          <w:p w14:paraId="58FFA93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3-27-5-05</w:t>
            </w:r>
          </w:p>
        </w:tc>
        <w:tc>
          <w:tcPr>
            <w:tcW w:w="2127" w:type="dxa"/>
            <w:vAlign w:val="center"/>
          </w:tcPr>
          <w:p w14:paraId="630C56B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周营二村运河支队成立旧址</w:t>
            </w:r>
          </w:p>
        </w:tc>
        <w:tc>
          <w:tcPr>
            <w:tcW w:w="1245" w:type="dxa"/>
            <w:vAlign w:val="center"/>
          </w:tcPr>
          <w:p w14:paraId="6B675DE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近现代</w:t>
            </w:r>
          </w:p>
        </w:tc>
        <w:tc>
          <w:tcPr>
            <w:tcW w:w="3574" w:type="dxa"/>
            <w:vAlign w:val="center"/>
          </w:tcPr>
          <w:p w14:paraId="6EDFC96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4"/>
                <w:szCs w:val="24"/>
                <w14:ligatures w14:val="none"/>
              </w:rPr>
            </w:pPr>
            <w:r>
              <w:rPr>
                <w:rFonts w:hint="default" w:ascii="Times New Roman" w:hAnsi="Times New Roman" w:eastAsia="宋体" w:cs="Times New Roman"/>
                <w:kern w:val="0"/>
                <w:sz w:val="24"/>
                <w:szCs w:val="24"/>
                <w14:ligatures w14:val="none"/>
              </w:rPr>
              <w:t>周营镇周营二村</w:t>
            </w:r>
          </w:p>
        </w:tc>
      </w:tr>
    </w:tbl>
    <w:p w14:paraId="508342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14EB9116">
      <w:pPr>
        <w:keepNext w:val="0"/>
        <w:keepLines w:val="0"/>
        <w:pageBreakBefore w:val="0"/>
        <w:widowControl w:val="0"/>
        <w:kinsoku/>
        <w:wordWrap/>
        <w:overflowPunct w:val="0"/>
        <w:topLinePunct w:val="0"/>
        <w:autoSpaceDE w:val="0"/>
        <w:autoSpaceDN w:val="0"/>
        <w:bidi w:val="0"/>
        <w:adjustRightInd w:val="0"/>
        <w:snapToGrid/>
        <w:spacing w:before="0" w:line="600" w:lineRule="exact"/>
        <w:ind w:left="0"/>
        <w:jc w:val="left"/>
        <w:textAlignment w:val="auto"/>
        <w:rPr>
          <w:rFonts w:hint="default" w:ascii="宋体" w:hAnsi="Times New Roman" w:eastAsia="宋体" w:cs="宋体"/>
          <w:kern w:val="0"/>
          <w:sz w:val="29"/>
          <w:szCs w:val="29"/>
          <w:u w:val="none"/>
          <w:lang w:val="en-US" w:eastAsia="zh-CN" w:bidi="ar-SA"/>
        </w:rPr>
      </w:pPr>
    </w:p>
    <w:p w14:paraId="1C2C305D">
      <w:pPr>
        <w:pStyle w:val="2"/>
        <w:keepNext w:val="0"/>
        <w:keepLines w:val="0"/>
        <w:pageBreakBefore w:val="0"/>
        <w:widowControl w:val="0"/>
        <w:kinsoku/>
        <w:wordWrap/>
        <w:topLinePunct w:val="0"/>
        <w:bidi w:val="0"/>
        <w:snapToGrid/>
        <w:spacing w:after="0" w:line="600" w:lineRule="exact"/>
        <w:textAlignment w:val="auto"/>
        <w:rPr>
          <w:rFonts w:hint="default" w:ascii="宋体" w:hAnsi="Times New Roman" w:eastAsia="宋体" w:cs="宋体"/>
          <w:kern w:val="0"/>
          <w:sz w:val="29"/>
          <w:szCs w:val="29"/>
          <w:u w:val="none"/>
          <w:lang w:val="en-US" w:eastAsia="zh-CN" w:bidi="ar-SA"/>
        </w:rPr>
      </w:pPr>
    </w:p>
    <w:p w14:paraId="2CC7F4A9">
      <w:pPr>
        <w:pStyle w:val="2"/>
        <w:keepNext w:val="0"/>
        <w:keepLines w:val="0"/>
        <w:pageBreakBefore w:val="0"/>
        <w:widowControl w:val="0"/>
        <w:kinsoku/>
        <w:wordWrap/>
        <w:topLinePunct w:val="0"/>
        <w:bidi w:val="0"/>
        <w:snapToGrid/>
        <w:spacing w:after="0" w:line="600" w:lineRule="exact"/>
        <w:textAlignment w:val="auto"/>
        <w:rPr>
          <w:rFonts w:hint="default" w:ascii="宋体" w:hAnsi="Times New Roman" w:eastAsia="宋体" w:cs="宋体"/>
          <w:kern w:val="0"/>
          <w:sz w:val="29"/>
          <w:szCs w:val="29"/>
          <w:u w:val="none"/>
          <w:lang w:val="en-US" w:eastAsia="zh-CN" w:bidi="ar-SA"/>
        </w:rPr>
      </w:pPr>
    </w:p>
    <w:p w14:paraId="749C3E65">
      <w:pPr>
        <w:pStyle w:val="2"/>
        <w:keepNext w:val="0"/>
        <w:keepLines w:val="0"/>
        <w:pageBreakBefore w:val="0"/>
        <w:widowControl w:val="0"/>
        <w:kinsoku/>
        <w:wordWrap/>
        <w:topLinePunct w:val="0"/>
        <w:bidi w:val="0"/>
        <w:snapToGrid/>
        <w:spacing w:after="0" w:line="600" w:lineRule="exact"/>
        <w:textAlignment w:val="auto"/>
        <w:rPr>
          <w:rFonts w:hint="default" w:ascii="宋体" w:hAnsi="Times New Roman" w:eastAsia="宋体" w:cs="宋体"/>
          <w:kern w:val="0"/>
          <w:sz w:val="29"/>
          <w:szCs w:val="29"/>
          <w:u w:val="none"/>
          <w:lang w:val="en-US" w:eastAsia="zh-CN" w:bidi="ar-SA"/>
        </w:rPr>
      </w:pPr>
    </w:p>
    <w:p w14:paraId="544DFF78">
      <w:pPr>
        <w:keepNext w:val="0"/>
        <w:keepLines w:val="0"/>
        <w:pageBreakBefore w:val="0"/>
        <w:widowControl w:val="0"/>
        <w:kinsoku/>
        <w:wordWrap/>
        <w:overflowPunct w:val="0"/>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宋体" w:cs="Times New Roman"/>
          <w:color w:val="auto"/>
          <w:spacing w:val="0"/>
          <w:kern w:val="21"/>
          <w:sz w:val="28"/>
          <w:u w:val="none"/>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365760</wp:posOffset>
                </wp:positionV>
                <wp:extent cx="5585460" cy="0"/>
                <wp:effectExtent l="0" t="4445" r="0" b="5080"/>
                <wp:wrapNone/>
                <wp:docPr id="2" name="直接连接符 2"/>
                <wp:cNvGraphicFramePr/>
                <a:graphic xmlns:a="http://schemas.openxmlformats.org/drawingml/2006/main">
                  <a:graphicData uri="http://schemas.microsoft.com/office/word/2010/wordprocessingShape">
                    <wps:wsp>
                      <wps:cNvCnPr/>
                      <wps:spPr>
                        <a:xfrm>
                          <a:off x="1017905" y="9469755"/>
                          <a:ext cx="558546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7pt;margin-top:28.8pt;height:0pt;width:439.8pt;z-index:251660288;mso-width-relative:page;mso-height-relative:page;" filled="f" stroked="t" coordsize="21600,21600" o:gfxdata="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v7oz9YAAAAIAQAADwAAAAAAAAABACAAAAAiAAAAZHJzL2Rvd25yZXYueG1sUEsB&#10;AhQAFAAAAAgAh07iQIYAZs/3AQAAywMAAA4AAAAAAAAAAQAgAAAAJQEAAGRycy9lMm9Eb2MueG1s&#10;UEsFBgAAAAAGAAYAWQEAAI4FAAAAAA==&#10;">
                <v:fill on="f" focussize="0,0"/>
                <v:stroke weight="0.5pt" color="#000000" miterlimit="8" joinstyle="miter"/>
                <v:imagedata o:title=""/>
                <o:lock v:ext="edit" aspectratio="f"/>
              </v:line>
            </w:pict>
          </mc:Fallback>
        </mc:AlternateContent>
      </w:r>
      <w:r>
        <w:rPr>
          <w:rFonts w:hint="default" w:ascii="Times New Roman" w:hAnsi="Times New Roman" w:eastAsia="宋体" w:cs="Times New Roman"/>
          <w:color w:val="auto"/>
          <w:spacing w:val="0"/>
          <w:kern w:val="21"/>
          <w:sz w:val="28"/>
          <w:u w:val="none"/>
        </w:rPr>
        <mc:AlternateContent>
          <mc:Choice Requires="wps">
            <w:drawing>
              <wp:anchor distT="0" distB="0" distL="114300" distR="114300" simplePos="0" relativeHeight="251661312" behindDoc="0" locked="0" layoutInCell="1" allowOverlap="1">
                <wp:simplePos x="0" y="0"/>
                <wp:positionH relativeFrom="column">
                  <wp:posOffset>-69850</wp:posOffset>
                </wp:positionH>
                <wp:positionV relativeFrom="paragraph">
                  <wp:posOffset>99060</wp:posOffset>
                </wp:positionV>
                <wp:extent cx="558546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58546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5pt;margin-top:7.8pt;height:0pt;width:439.8pt;z-index:251661312;mso-width-relative:page;mso-height-relative:page;" filled="f" stroked="t" coordsize="21600,21600" o:gfxdata="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3uFRLVAAAA&#10;CQEAAA8AAAAAAAAAAQAgAAAAIgAAAGRycy9kb3ducmV2LnhtbFBLAQIUABQAAAAIAIdO4kCrmsOs&#10;5wEAAL8DAAAOAAAAAAAAAAEAIAAAACQBAABkcnMvZTJvRG9jLnhtbFBLBQYAAAAABgAGAFkBAAB9&#10;BQAAAAA=&#10;">
                <v:fill on="f" focussize="0,0"/>
                <v:stroke weight="0.5pt" color="#000000" miterlimit="8" joinstyle="miter"/>
                <v:imagedata o:title=""/>
                <o:lock v:ext="edit" aspectratio="f"/>
              </v:line>
            </w:pict>
          </mc:Fallback>
        </mc:AlternateContent>
      </w:r>
      <w:r>
        <w:rPr>
          <w:rFonts w:hint="default" w:ascii="Times New Roman" w:hAnsi="Times New Roman" w:eastAsia="仿宋_GB2312" w:cs="Times New Roman"/>
          <w:color w:val="auto"/>
          <w:spacing w:val="0"/>
          <w:kern w:val="21"/>
          <w:sz w:val="28"/>
          <w:szCs w:val="28"/>
          <w:u w:val="none"/>
        </w:rPr>
        <w:t xml:space="preserve">薛城区人民政府办公室                 </w:t>
      </w:r>
      <w:r>
        <w:rPr>
          <w:rFonts w:hint="eastAsia" w:ascii="Times New Roman" w:hAnsi="Times New Roman" w:eastAsia="仿宋_GB2312" w:cs="Times New Roman"/>
          <w:color w:val="auto"/>
          <w:spacing w:val="0"/>
          <w:kern w:val="21"/>
          <w:sz w:val="28"/>
          <w:szCs w:val="28"/>
          <w:u w:val="none"/>
          <w:lang w:val="en-US" w:eastAsia="zh-CN"/>
        </w:rPr>
        <w:t xml:space="preserve">  </w:t>
      </w:r>
      <w:r>
        <w:rPr>
          <w:rFonts w:hint="default" w:ascii="Times New Roman" w:hAnsi="Times New Roman" w:eastAsia="仿宋_GB2312" w:cs="Times New Roman"/>
          <w:color w:val="auto"/>
          <w:spacing w:val="0"/>
          <w:kern w:val="21"/>
          <w:sz w:val="28"/>
          <w:szCs w:val="28"/>
          <w:u w:val="none"/>
        </w:rPr>
        <w:t xml:space="preserve"> 202</w:t>
      </w:r>
      <w:r>
        <w:rPr>
          <w:rFonts w:hint="eastAsia" w:ascii="Times New Roman" w:hAnsi="Times New Roman" w:eastAsia="仿宋_GB2312" w:cs="Times New Roman"/>
          <w:color w:val="auto"/>
          <w:spacing w:val="0"/>
          <w:kern w:val="21"/>
          <w:sz w:val="28"/>
          <w:szCs w:val="28"/>
          <w:u w:val="none"/>
          <w:lang w:val="en-US" w:eastAsia="zh-CN"/>
        </w:rPr>
        <w:t>5</w:t>
      </w:r>
      <w:r>
        <w:rPr>
          <w:rFonts w:hint="default" w:ascii="Times New Roman" w:hAnsi="Times New Roman" w:eastAsia="仿宋_GB2312" w:cs="Times New Roman"/>
          <w:color w:val="auto"/>
          <w:spacing w:val="0"/>
          <w:kern w:val="21"/>
          <w:sz w:val="28"/>
          <w:szCs w:val="28"/>
          <w:u w:val="none"/>
        </w:rPr>
        <w:t>年</w:t>
      </w:r>
      <w:r>
        <w:rPr>
          <w:rFonts w:hint="eastAsia" w:ascii="Times New Roman" w:hAnsi="Times New Roman" w:eastAsia="仿宋_GB2312" w:cs="Times New Roman"/>
          <w:color w:val="auto"/>
          <w:spacing w:val="0"/>
          <w:kern w:val="21"/>
          <w:sz w:val="28"/>
          <w:szCs w:val="28"/>
          <w:u w:val="none"/>
          <w:lang w:val="en-US" w:eastAsia="zh-CN"/>
        </w:rPr>
        <w:t>11</w:t>
      </w:r>
      <w:r>
        <w:rPr>
          <w:rFonts w:hint="default" w:ascii="Times New Roman" w:hAnsi="Times New Roman" w:eastAsia="仿宋_GB2312" w:cs="Times New Roman"/>
          <w:color w:val="auto"/>
          <w:spacing w:val="0"/>
          <w:kern w:val="21"/>
          <w:sz w:val="28"/>
          <w:szCs w:val="28"/>
          <w:u w:val="none"/>
        </w:rPr>
        <w:t>月</w:t>
      </w:r>
      <w:r>
        <w:rPr>
          <w:rFonts w:hint="eastAsia" w:ascii="Times New Roman" w:hAnsi="Times New Roman" w:eastAsia="仿宋_GB2312" w:cs="Times New Roman"/>
          <w:color w:val="auto"/>
          <w:spacing w:val="0"/>
          <w:kern w:val="21"/>
          <w:sz w:val="28"/>
          <w:szCs w:val="28"/>
          <w:u w:val="none"/>
          <w:lang w:val="en-US" w:eastAsia="zh-CN"/>
        </w:rPr>
        <w:t>3</w:t>
      </w:r>
      <w:r>
        <w:rPr>
          <w:rFonts w:hint="default" w:ascii="Times New Roman" w:hAnsi="Times New Roman" w:eastAsia="仿宋_GB2312" w:cs="Times New Roman"/>
          <w:color w:val="auto"/>
          <w:spacing w:val="0"/>
          <w:kern w:val="21"/>
          <w:sz w:val="28"/>
          <w:szCs w:val="28"/>
          <w:u w:val="none"/>
        </w:rPr>
        <w:t>日印发</w:t>
      </w:r>
    </w:p>
    <w:sectPr>
      <w:footerReference r:id="rId3" w:type="default"/>
      <w:pgSz w:w="11906" w:h="16838"/>
      <w:pgMar w:top="1701" w:right="1701" w:bottom="1701" w:left="1701" w:header="11339"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5F3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1D82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71D82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D7"/>
    <w:rsid w:val="00133471"/>
    <w:rsid w:val="006C79D7"/>
    <w:rsid w:val="00713B78"/>
    <w:rsid w:val="009843B1"/>
    <w:rsid w:val="00B81F10"/>
    <w:rsid w:val="00B83355"/>
    <w:rsid w:val="00BC6AB4"/>
    <w:rsid w:val="00BC711D"/>
    <w:rsid w:val="00D20155"/>
    <w:rsid w:val="1D0D3F41"/>
    <w:rsid w:val="34DF10D6"/>
    <w:rsid w:val="3A1D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12">
    <w:name w:val="Body Text Indent"/>
    <w:basedOn w:val="1"/>
    <w:link w:val="39"/>
    <w:semiHidden/>
    <w:unhideWhenUsed/>
    <w:uiPriority w:val="99"/>
    <w:pPr>
      <w:spacing w:after="120"/>
      <w:ind w:left="420" w:leftChars="200"/>
    </w:pPr>
  </w:style>
  <w:style w:type="paragraph" w:styleId="13">
    <w:name w:val="footer"/>
    <w:basedOn w:val="1"/>
    <w:semiHidden/>
    <w:unhideWhenUsed/>
    <w:qFormat/>
    <w:uiPriority w:val="99"/>
    <w:pPr>
      <w:tabs>
        <w:tab w:val="center" w:pos="4153"/>
        <w:tab w:val="right" w:pos="8306"/>
      </w:tabs>
      <w:snapToGrid w:val="0"/>
      <w:jc w:val="left"/>
    </w:pPr>
    <w:rPr>
      <w:sz w:val="18"/>
    </w:rPr>
  </w:style>
  <w:style w:type="paragraph" w:styleId="1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2"/>
    <w:basedOn w:val="12"/>
    <w:link w:val="40"/>
    <w:qFormat/>
    <w:uiPriority w:val="0"/>
    <w:pPr>
      <w:ind w:left="200" w:firstLine="100" w:firstLineChars="100"/>
      <w:jc w:val="left"/>
    </w:pPr>
    <w:rPr>
      <w:rFonts w:ascii="Calibri" w:hAnsi="Calibri" w:eastAsia="宋体" w:cs="Times New Roman"/>
      <w:szCs w:val="21"/>
      <w14:ligatures w14:val="none"/>
    </w:rPr>
  </w:style>
  <w:style w:type="table" w:styleId="19">
    <w:name w:val="Table Grid"/>
    <w:basedOn w:val="18"/>
    <w:qFormat/>
    <w:uiPriority w:val="0"/>
    <w:pPr>
      <w:widowControl w:val="0"/>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6"/>
    <w:semiHidden/>
    <w:qFormat/>
    <w:uiPriority w:val="9"/>
    <w:rPr>
      <w:rFonts w:cstheme="majorBidi"/>
      <w:color w:val="104862" w:themeColor="accent1" w:themeShade="BF"/>
      <w:sz w:val="28"/>
      <w:szCs w:val="28"/>
    </w:rPr>
  </w:style>
  <w:style w:type="character" w:customStyle="1" w:styleId="25">
    <w:name w:val="标题 5 字符"/>
    <w:basedOn w:val="20"/>
    <w:link w:val="7"/>
    <w:semiHidden/>
    <w:qFormat/>
    <w:uiPriority w:val="9"/>
    <w:rPr>
      <w:rFonts w:cstheme="majorBidi"/>
      <w:color w:val="104862" w:themeColor="accent1" w:themeShade="BF"/>
      <w:sz w:val="24"/>
      <w:szCs w:val="24"/>
    </w:rPr>
  </w:style>
  <w:style w:type="character" w:customStyle="1" w:styleId="26">
    <w:name w:val="标题 6 字符"/>
    <w:basedOn w:val="20"/>
    <w:link w:val="8"/>
    <w:semiHidden/>
    <w:qFormat/>
    <w:uiPriority w:val="9"/>
    <w:rPr>
      <w:rFonts w:cstheme="majorBidi"/>
      <w:b/>
      <w:bCs/>
      <w:color w:val="104862" w:themeColor="accent1" w:themeShade="BF"/>
    </w:rPr>
  </w:style>
  <w:style w:type="character" w:customStyle="1" w:styleId="27">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Intense Reference"/>
    <w:basedOn w:val="20"/>
    <w:qFormat/>
    <w:uiPriority w:val="32"/>
    <w:rPr>
      <w:b/>
      <w:bCs/>
      <w:smallCaps/>
      <w:color w:val="104862" w:themeColor="accent1" w:themeShade="BF"/>
      <w:spacing w:val="5"/>
    </w:rPr>
  </w:style>
  <w:style w:type="character" w:customStyle="1" w:styleId="39">
    <w:name w:val="正文文本缩进 字符"/>
    <w:basedOn w:val="20"/>
    <w:link w:val="12"/>
    <w:semiHidden/>
    <w:qFormat/>
    <w:uiPriority w:val="99"/>
  </w:style>
  <w:style w:type="character" w:customStyle="1" w:styleId="40">
    <w:name w:val="正文文本首行缩进 2 字符"/>
    <w:basedOn w:val="39"/>
    <w:link w:val="17"/>
    <w:qFormat/>
    <w:uiPriority w:val="0"/>
    <w:rPr>
      <w:rFonts w:ascii="Calibri" w:hAnsi="Calibri" w:eastAsia="宋体" w:cs="Times New Roman"/>
      <w:szCs w:val="2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E36B2-0F39-4889-881C-57CB5E44CCE9}">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915</Words>
  <Characters>1153</Characters>
  <Lines>36</Lines>
  <Paragraphs>22</Paragraphs>
  <TotalTime>8</TotalTime>
  <ScaleCrop>false</ScaleCrop>
  <LinksUpToDate>false</LinksUpToDate>
  <CharactersWithSpaces>1193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2025-10-14T07:25:00Z</dcterms:created>
  <dc:creator>Jian Song</dc:creator>
  <cp:lastModifiedBy>残念の封</cp:lastModifiedBy>
  <cp:lastPrinted>2025-10-31T03:47:00Z</cp:lastPrinted>
  <dcterms:modified xsi:type="dcterms:W3CDTF">2025-11-04T08:32:17Z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eyJoZGlkIjoiNDQ4YWJkNTNiY2IyYmM5ZDAwNTk1NmZlNDQzZWI0YzEiLCJ1c2VySWQiOiI1OTYwODE2MTMifQ==</vt:lpwstr>
  </property>
  <property fmtid="{D5CDD505-2E9C-101B-9397-08002B2CF9AE}" pid="3" name="KSOProductBuildVer">
    <vt:lpwstr>2052-12.1.0.23542</vt:lpwstr>
  </property>
  <property fmtid="{D5CDD505-2E9C-101B-9397-08002B2CF9AE}" pid="4" name="ICV">
    <vt:lpwstr>44881B91B5AF486BAEE8818F6DB36645_12</vt:lpwstr>
  </property>
</Properties>
</file>