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E38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lang w:val="en-US" w:eastAsia="zh-CN"/>
        </w:rPr>
        <w:drawing>
          <wp:anchor distT="0" distB="0" distL="114300" distR="114300" simplePos="0" relativeHeight="251659264" behindDoc="1" locked="0" layoutInCell="1" allowOverlap="1">
            <wp:simplePos x="0" y="0"/>
            <wp:positionH relativeFrom="column">
              <wp:posOffset>-793750</wp:posOffset>
            </wp:positionH>
            <wp:positionV relativeFrom="paragraph">
              <wp:posOffset>-673100</wp:posOffset>
            </wp:positionV>
            <wp:extent cx="6971665" cy="8992235"/>
            <wp:effectExtent l="0" t="0" r="8255" b="14605"/>
            <wp:wrapNone/>
            <wp:docPr id="1" name="图片 2" descr="5、政府办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政府办发"/>
                    <pic:cNvPicPr>
                      <a:picLocks noChangeAspect="1"/>
                    </pic:cNvPicPr>
                  </pic:nvPicPr>
                  <pic:blipFill>
                    <a:blip r:embed="rId4"/>
                    <a:stretch>
                      <a:fillRect/>
                    </a:stretch>
                  </pic:blipFill>
                  <pic:spPr>
                    <a:xfrm>
                      <a:off x="0" y="0"/>
                      <a:ext cx="6971665" cy="8992235"/>
                    </a:xfrm>
                    <a:prstGeom prst="rect">
                      <a:avLst/>
                    </a:prstGeom>
                    <a:noFill/>
                    <a:ln>
                      <a:noFill/>
                    </a:ln>
                  </pic:spPr>
                </pic:pic>
              </a:graphicData>
            </a:graphic>
          </wp:anchor>
        </w:drawing>
      </w:r>
    </w:p>
    <w:p w14:paraId="2B7248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p>
    <w:p w14:paraId="5C2010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p>
    <w:p w14:paraId="4D936F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p>
    <w:p w14:paraId="2F154D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p>
    <w:p w14:paraId="5FF80E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薛政办发〔202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号</w:t>
      </w:r>
    </w:p>
    <w:p w14:paraId="32A30E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14:paraId="7142EA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薛城区人民政府办公室</w:t>
      </w:r>
    </w:p>
    <w:p w14:paraId="1D0940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sz w:val="44"/>
          <w:szCs w:val="44"/>
          <w:lang w:val="en-US" w:eastAsia="zh-CN"/>
        </w:rPr>
        <w:t>区政府202</w:t>
      </w:r>
      <w:r>
        <w:rPr>
          <w:rFonts w:hint="eastAsia" w:ascii="Times New Roman" w:hAnsi="Times New Roman" w:eastAsia="方正小标宋简体" w:cs="Times New Roman"/>
          <w:sz w:val="44"/>
          <w:szCs w:val="44"/>
          <w:lang w:val="en-US" w:eastAsia="zh-CN"/>
        </w:rPr>
        <w:t>6年度</w:t>
      </w:r>
      <w:r>
        <w:rPr>
          <w:rFonts w:hint="default" w:ascii="Times New Roman" w:hAnsi="Times New Roman" w:eastAsia="方正小标宋简体" w:cs="Times New Roman"/>
          <w:sz w:val="44"/>
          <w:szCs w:val="44"/>
          <w:lang w:val="en-US" w:eastAsia="zh-CN"/>
        </w:rPr>
        <w:t>重大行政决策</w:t>
      </w:r>
    </w:p>
    <w:p w14:paraId="2BAC78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事项</w:t>
      </w:r>
      <w:r>
        <w:rPr>
          <w:rFonts w:hint="default" w:ascii="Times New Roman" w:hAnsi="Times New Roman" w:eastAsia="方正小标宋简体" w:cs="Times New Roman"/>
          <w:sz w:val="44"/>
          <w:szCs w:val="44"/>
          <w:lang w:val="en-US" w:eastAsia="zh-CN"/>
        </w:rPr>
        <w:t>目录</w:t>
      </w:r>
      <w:r>
        <w:rPr>
          <w:rFonts w:hint="default" w:ascii="Times New Roman" w:hAnsi="Times New Roman" w:eastAsia="方正小标宋简体" w:cs="Times New Roman"/>
          <w:sz w:val="44"/>
          <w:szCs w:val="44"/>
        </w:rPr>
        <w:t>》的通知</w:t>
      </w:r>
    </w:p>
    <w:p w14:paraId="10944B4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48088D5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各镇政府、街道办事处，区政府有关部门，有关企事业单位</w:t>
      </w:r>
      <w:r>
        <w:rPr>
          <w:rFonts w:hint="default" w:ascii="Times New Roman" w:hAnsi="Times New Roman" w:eastAsia="仿宋_GB2312" w:cs="Times New Roman"/>
          <w:sz w:val="32"/>
          <w:szCs w:val="32"/>
          <w:lang w:eastAsia="zh-CN"/>
        </w:rPr>
        <w:t>：</w:t>
      </w:r>
    </w:p>
    <w:p w14:paraId="466418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区政府202</w:t>
      </w:r>
      <w:r>
        <w:rPr>
          <w:rFonts w:hint="eastAsia" w:ascii="Times New Roman" w:hAnsi="Times New Roman" w:eastAsia="仿宋_GB2312" w:cs="Times New Roman"/>
          <w:sz w:val="32"/>
          <w:szCs w:val="32"/>
          <w:lang w:val="en-US" w:eastAsia="zh-CN"/>
        </w:rPr>
        <w:t>6年度</w:t>
      </w:r>
      <w:r>
        <w:rPr>
          <w:rFonts w:hint="default" w:ascii="Times New Roman" w:hAnsi="Times New Roman" w:eastAsia="仿宋_GB2312" w:cs="Times New Roman"/>
          <w:sz w:val="32"/>
          <w:szCs w:val="32"/>
          <w:lang w:val="en-US" w:eastAsia="zh-CN"/>
        </w:rPr>
        <w:t>重大行政决策</w:t>
      </w:r>
      <w:r>
        <w:rPr>
          <w:rFonts w:hint="eastAsia" w:ascii="Times New Roman" w:hAnsi="Times New Roman" w:eastAsia="仿宋_GB2312" w:cs="Times New Roman"/>
          <w:sz w:val="32"/>
          <w:szCs w:val="32"/>
          <w:lang w:val="en-US" w:eastAsia="zh-CN"/>
        </w:rPr>
        <w:t>事项</w:t>
      </w:r>
      <w:r>
        <w:rPr>
          <w:rFonts w:hint="default" w:ascii="Times New Roman" w:hAnsi="Times New Roman" w:eastAsia="仿宋_GB2312" w:cs="Times New Roman"/>
          <w:sz w:val="32"/>
          <w:szCs w:val="32"/>
          <w:lang w:val="en-US" w:eastAsia="zh-CN"/>
        </w:rPr>
        <w:t>目录</w:t>
      </w:r>
      <w:r>
        <w:rPr>
          <w:rFonts w:hint="default" w:ascii="Times New Roman" w:hAnsi="Times New Roman" w:eastAsia="仿宋_GB2312" w:cs="Times New Roman"/>
          <w:sz w:val="32"/>
          <w:szCs w:val="32"/>
        </w:rPr>
        <w:t>》已经区政府同意，现印发给你们，请结合各自实际，抓好贯彻落实。</w:t>
      </w:r>
    </w:p>
    <w:p w14:paraId="0469C09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1E8735AA">
      <w:pPr>
        <w:keepNext w:val="0"/>
        <w:keepLines w:val="0"/>
        <w:pageBreakBefore w:val="0"/>
        <w:widowControl w:val="0"/>
        <w:kinsoku/>
        <w:wordWrap w:val="0"/>
        <w:overflowPunct/>
        <w:topLinePunct w:val="0"/>
        <w:autoSpaceDE/>
        <w:autoSpaceDN/>
        <w:bidi w:val="0"/>
        <w:adjustRightInd/>
        <w:snapToGrid/>
        <w:spacing w:line="600" w:lineRule="exact"/>
        <w:ind w:firstLine="64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薛城区人民政府办公室 </w:t>
      </w:r>
      <w:r>
        <w:rPr>
          <w:rFonts w:hint="default" w:ascii="Times New Roman" w:hAnsi="Times New Roman" w:eastAsia="仿宋_GB2312" w:cs="Times New Roman"/>
          <w:sz w:val="32"/>
          <w:szCs w:val="32"/>
          <w:lang w:val="en-US" w:eastAsia="zh-CN"/>
        </w:rPr>
        <w:t xml:space="preserve">   </w:t>
      </w:r>
    </w:p>
    <w:p w14:paraId="31CE710A">
      <w:pPr>
        <w:keepNext w:val="0"/>
        <w:keepLines w:val="0"/>
        <w:pageBreakBefore w:val="0"/>
        <w:widowControl w:val="0"/>
        <w:kinsoku/>
        <w:wordWrap w:val="0"/>
        <w:overflowPunct/>
        <w:topLinePunct w:val="0"/>
        <w:autoSpaceDE/>
        <w:autoSpaceDN/>
        <w:bidi w:val="0"/>
        <w:adjustRightInd/>
        <w:snapToGrid/>
        <w:spacing w:line="600" w:lineRule="exact"/>
        <w:ind w:firstLine="64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 xml:space="preserve">日 </w:t>
      </w:r>
      <w:r>
        <w:rPr>
          <w:rFonts w:hint="default" w:ascii="Times New Roman" w:hAnsi="Times New Roman" w:eastAsia="仿宋_GB2312" w:cs="Times New Roman"/>
          <w:sz w:val="32"/>
          <w:szCs w:val="32"/>
          <w:lang w:val="en-US" w:eastAsia="zh-CN"/>
        </w:rPr>
        <w:t xml:space="preserve">   </w:t>
      </w:r>
    </w:p>
    <w:p w14:paraId="07EE54A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（此件公开发布</w:t>
      </w:r>
      <w:r>
        <w:rPr>
          <w:rFonts w:hint="default" w:ascii="Times New Roman" w:hAnsi="Times New Roman" w:eastAsia="仿宋_GB2312" w:cs="Times New Roman"/>
          <w:sz w:val="32"/>
          <w:szCs w:val="32"/>
          <w:lang w:eastAsia="zh-CN"/>
        </w:rPr>
        <w:t>）</w:t>
      </w:r>
    </w:p>
    <w:p w14:paraId="0D86B1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5AD2EC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424F66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52FE9B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521100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090233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5D0A9B63">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区政府202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年度重大行政决策事项目录</w:t>
      </w:r>
    </w:p>
    <w:p w14:paraId="43352465">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default" w:ascii="Times New Roman" w:hAnsi="Times New Roman" w:eastAsia="华文中宋" w:cs="Times New Roman"/>
          <w:sz w:val="32"/>
          <w:szCs w:val="32"/>
        </w:rPr>
      </w:pPr>
    </w:p>
    <w:p w14:paraId="0B3AC44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一、目录</w:t>
      </w:r>
      <w:bookmarkStart w:id="0" w:name="_GoBack"/>
      <w:bookmarkEnd w:id="0"/>
      <w:r>
        <w:rPr>
          <w:rFonts w:hint="default" w:ascii="Times New Roman" w:hAnsi="Times New Roman" w:eastAsia="黑体" w:cs="Times New Roman"/>
          <w:sz w:val="32"/>
          <w:szCs w:val="32"/>
        </w:rPr>
        <w:t>清单</w:t>
      </w:r>
    </w:p>
    <w:p w14:paraId="6A06495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）编制薛城区国民经济和社会发展“十五五”规划（</w:t>
      </w:r>
      <w:r>
        <w:rPr>
          <w:rFonts w:hint="default" w:ascii="Times New Roman" w:hAnsi="Times New Roman" w:eastAsia="楷体_GB2312" w:cs="Times New Roman"/>
          <w:sz w:val="32"/>
          <w:szCs w:val="32"/>
        </w:rPr>
        <w:t>承办单位：</w:t>
      </w:r>
      <w:r>
        <w:rPr>
          <w:rFonts w:hint="default" w:ascii="Times New Roman" w:hAnsi="Times New Roman" w:eastAsia="楷体_GB2312" w:cs="Times New Roman"/>
          <w:sz w:val="32"/>
          <w:szCs w:val="32"/>
          <w:lang w:eastAsia="zh-CN"/>
        </w:rPr>
        <w:t>薛城区发展和改革局</w:t>
      </w:r>
      <w:r>
        <w:rPr>
          <w:rFonts w:hint="default" w:ascii="Times New Roman" w:hAnsi="Times New Roman" w:eastAsia="仿宋_GB2312" w:cs="Times New Roman"/>
          <w:sz w:val="32"/>
          <w:szCs w:val="32"/>
          <w:lang w:eastAsia="zh-CN"/>
        </w:rPr>
        <w:t>）</w:t>
      </w:r>
    </w:p>
    <w:p w14:paraId="7777DE5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《薛城区“两院一体”医养结合机构三年提升行动实施方案（2026—2028年）》</w:t>
      </w:r>
      <w:r>
        <w:rPr>
          <w:rFonts w:hint="default" w:ascii="Times New Roman" w:hAnsi="Times New Roman" w:eastAsia="楷体_GB2312" w:cs="Times New Roman"/>
          <w:sz w:val="32"/>
          <w:szCs w:val="32"/>
        </w:rPr>
        <w:t>（承办单位：</w:t>
      </w:r>
      <w:r>
        <w:rPr>
          <w:rFonts w:hint="default" w:ascii="Times New Roman" w:hAnsi="Times New Roman" w:eastAsia="楷体_GB2312" w:cs="Times New Roman"/>
          <w:sz w:val="32"/>
          <w:szCs w:val="32"/>
          <w:lang w:eastAsia="zh-CN"/>
        </w:rPr>
        <w:t>薛城</w:t>
      </w:r>
      <w:r>
        <w:rPr>
          <w:rFonts w:hint="default" w:ascii="Times New Roman" w:hAnsi="Times New Roman" w:eastAsia="楷体_GB2312" w:cs="Times New Roman"/>
          <w:sz w:val="32"/>
          <w:szCs w:val="32"/>
        </w:rPr>
        <w:t>区</w:t>
      </w:r>
      <w:r>
        <w:rPr>
          <w:rFonts w:hint="default" w:ascii="Times New Roman" w:hAnsi="Times New Roman" w:eastAsia="楷体_GB2312" w:cs="Times New Roman"/>
          <w:sz w:val="32"/>
          <w:szCs w:val="32"/>
          <w:lang w:eastAsia="zh-CN"/>
        </w:rPr>
        <w:t>卫生健康局</w:t>
      </w:r>
      <w:r>
        <w:rPr>
          <w:rFonts w:hint="default" w:ascii="Times New Roman" w:hAnsi="Times New Roman" w:eastAsia="楷体_GB2312" w:cs="Times New Roman"/>
          <w:sz w:val="32"/>
          <w:szCs w:val="32"/>
        </w:rPr>
        <w:t>）</w:t>
      </w:r>
    </w:p>
    <w:p w14:paraId="45B720C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二、工作要求</w:t>
      </w:r>
    </w:p>
    <w:p w14:paraId="0F2E567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（一）各承办单位对列入目录的重大行政决策事项按照相关规定认真组织实施。</w:t>
      </w:r>
    </w:p>
    <w:p w14:paraId="4986C0A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（二）列入目录的重大行政决策事项，要严格落实公众参与、专家论证、风险评估、合法性审查、集体讨论等法定程序，未履行重大行政决策相关程序的，不得提请区政府常务会议或全体会议审议。</w:t>
      </w:r>
    </w:p>
    <w:p w14:paraId="096CB17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（三）决策</w:t>
      </w:r>
      <w:r>
        <w:rPr>
          <w:rFonts w:hint="eastAsia" w:ascii="Times New Roman" w:hAnsi="Times New Roman" w:eastAsia="仿宋_GB2312" w:cs="Times New Roman"/>
          <w:sz w:val="32"/>
          <w:szCs w:val="32"/>
          <w:lang w:val="en-US" w:eastAsia="zh-CN"/>
        </w:rPr>
        <w:t>事项</w:t>
      </w:r>
      <w:r>
        <w:rPr>
          <w:rFonts w:hint="default" w:ascii="Times New Roman" w:hAnsi="Times New Roman" w:eastAsia="仿宋_GB2312" w:cs="Times New Roman"/>
          <w:sz w:val="32"/>
          <w:szCs w:val="32"/>
        </w:rPr>
        <w:t>目录实施动态管理，根据区政府年度工作任务变更等情况，及时调整并公布。</w:t>
      </w:r>
    </w:p>
    <w:p w14:paraId="3FA8A3D6">
      <w:pPr>
        <w:pStyle w:val="7"/>
        <w:rPr>
          <w:rFonts w:hint="default" w:ascii="Times New Roman" w:hAnsi="Times New Roman" w:eastAsia="仿宋_GB2312" w:cs="Times New Roman"/>
          <w:sz w:val="32"/>
          <w:szCs w:val="32"/>
          <w:lang w:val="en-US" w:eastAsia="zh-CN"/>
        </w:rPr>
      </w:pPr>
    </w:p>
    <w:p w14:paraId="21DEF88C">
      <w:pPr>
        <w:pStyle w:val="7"/>
        <w:rPr>
          <w:rFonts w:hint="default" w:ascii="Times New Roman" w:hAnsi="Times New Roman" w:eastAsia="仿宋_GB2312" w:cs="Times New Roman"/>
          <w:sz w:val="32"/>
          <w:szCs w:val="32"/>
          <w:lang w:val="en-US" w:eastAsia="zh-CN"/>
        </w:rPr>
      </w:pPr>
    </w:p>
    <w:p w14:paraId="13C84FF3">
      <w:pPr>
        <w:pStyle w:val="7"/>
        <w:rPr>
          <w:rFonts w:hint="default" w:ascii="Times New Roman" w:hAnsi="Times New Roman" w:eastAsia="仿宋_GB2312" w:cs="Times New Roman"/>
          <w:sz w:val="32"/>
          <w:szCs w:val="32"/>
          <w:lang w:val="en-US" w:eastAsia="zh-CN"/>
        </w:rPr>
      </w:pPr>
    </w:p>
    <w:p w14:paraId="1E36CB07">
      <w:pPr>
        <w:pStyle w:val="7"/>
        <w:rPr>
          <w:rFonts w:hint="default" w:ascii="Times New Roman" w:hAnsi="Times New Roman" w:eastAsia="仿宋_GB2312" w:cs="Times New Roman"/>
          <w:sz w:val="32"/>
          <w:szCs w:val="32"/>
          <w:lang w:val="en-US" w:eastAsia="zh-CN"/>
        </w:rPr>
      </w:pPr>
    </w:p>
    <w:p w14:paraId="78046AF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3A8178-F6D7-4FBB-99BD-9FEC78391E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7D05228-FC09-4012-8E3A-F271E37B9F39}"/>
  </w:font>
  <w:font w:name="方正小标宋简体">
    <w:panose1 w:val="02000000000000000000"/>
    <w:charset w:val="86"/>
    <w:family w:val="auto"/>
    <w:pitch w:val="default"/>
    <w:sig w:usb0="00000001" w:usb1="08000000" w:usb2="00000000" w:usb3="00000000" w:csb0="00040000" w:csb1="00000000"/>
    <w:embedRegular r:id="rId3" w:fontKey="{B6F3D3C8-AFE0-4770-818A-F6400E147911}"/>
  </w:font>
  <w:font w:name="华文中宋">
    <w:panose1 w:val="02010600040101010101"/>
    <w:charset w:val="86"/>
    <w:family w:val="auto"/>
    <w:pitch w:val="default"/>
    <w:sig w:usb0="00000287" w:usb1="080F0000" w:usb2="00000000" w:usb3="00000000" w:csb0="0004009F" w:csb1="DFD70000"/>
    <w:embedRegular r:id="rId4" w:fontKey="{43AE6E56-1285-4502-BDB7-E087833E4A24}"/>
  </w:font>
  <w:font w:name="楷体_GB2312">
    <w:panose1 w:val="02010609030101010101"/>
    <w:charset w:val="86"/>
    <w:family w:val="modern"/>
    <w:pitch w:val="default"/>
    <w:sig w:usb0="00000001" w:usb1="080E0000" w:usb2="00000000" w:usb3="00000000" w:csb0="00040000" w:csb1="00000000"/>
    <w:embedRegular r:id="rId5" w:fontKey="{899952EF-C0EA-4E0B-A076-0EAF8F50D8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MTIxZDI1NWRjNjk0NWJmNzM3OWVlZjdiOWUwMTMifQ=="/>
  </w:docVars>
  <w:rsids>
    <w:rsidRoot w:val="35E228DC"/>
    <w:rsid w:val="00BA1A55"/>
    <w:rsid w:val="01C7075E"/>
    <w:rsid w:val="03CD1AF9"/>
    <w:rsid w:val="06182F75"/>
    <w:rsid w:val="07B62F76"/>
    <w:rsid w:val="08534C69"/>
    <w:rsid w:val="09A93D25"/>
    <w:rsid w:val="0ABB6AF5"/>
    <w:rsid w:val="0B1B152C"/>
    <w:rsid w:val="11D72467"/>
    <w:rsid w:val="1D040B5A"/>
    <w:rsid w:val="2560231B"/>
    <w:rsid w:val="29914ED6"/>
    <w:rsid w:val="2F6173BC"/>
    <w:rsid w:val="34D964E8"/>
    <w:rsid w:val="35E228DC"/>
    <w:rsid w:val="3A3376C4"/>
    <w:rsid w:val="3BE67045"/>
    <w:rsid w:val="3F2B41DA"/>
    <w:rsid w:val="45350C29"/>
    <w:rsid w:val="455235D7"/>
    <w:rsid w:val="4C9762D0"/>
    <w:rsid w:val="4E5C7274"/>
    <w:rsid w:val="4E8958E1"/>
    <w:rsid w:val="4FF04118"/>
    <w:rsid w:val="51BA3099"/>
    <w:rsid w:val="59B503AF"/>
    <w:rsid w:val="59CF3323"/>
    <w:rsid w:val="5A13112F"/>
    <w:rsid w:val="5C306C48"/>
    <w:rsid w:val="5C320050"/>
    <w:rsid w:val="5CF65FFF"/>
    <w:rsid w:val="655A40B6"/>
    <w:rsid w:val="6848469A"/>
    <w:rsid w:val="6F563B40"/>
    <w:rsid w:val="70C919D5"/>
    <w:rsid w:val="74B35591"/>
    <w:rsid w:val="7A3C7DD6"/>
    <w:rsid w:val="7FE42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600" w:lineRule="atLeast"/>
      <w:ind w:firstLine="640" w:firstLineChars="200"/>
    </w:pPr>
    <w:rPr>
      <w:rFonts w:eastAsia="仿宋_GB2312"/>
      <w:sz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 First Indent 21"/>
    <w:basedOn w:val="8"/>
    <w:autoRedefine/>
    <w:qFormat/>
    <w:uiPriority w:val="0"/>
    <w:pPr>
      <w:ind w:firstLine="420"/>
    </w:pPr>
  </w:style>
  <w:style w:type="paragraph" w:customStyle="1" w:styleId="8">
    <w:name w:val="Body Text Indent1"/>
    <w:basedOn w:val="1"/>
    <w:autoRedefine/>
    <w:qFormat/>
    <w:uiPriority w:val="0"/>
    <w:pPr>
      <w:ind w:left="420" w:leftChars="200"/>
    </w:pPr>
    <w:rPr>
      <w:rFonts w:ascii="Times New Roman" w:hAnsi="Times New Roman"/>
    </w:rPr>
  </w:style>
  <w:style w:type="character" w:customStyle="1" w:styleId="9">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420</Words>
  <Characters>443</Characters>
  <Lines>0</Lines>
  <Paragraphs>0</Paragraphs>
  <TotalTime>0</TotalTime>
  <ScaleCrop>false</ScaleCrop>
  <LinksUpToDate>false</LinksUpToDate>
  <CharactersWithSpaces>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2022-06-13T01:11:00Z</dcterms:created>
  <dc:creator>99</dc:creator>
  <cp:lastModifiedBy>QЯЮQ</cp:lastModifiedBy>
  <dcterms:modified xsi:type="dcterms:W3CDTF">2026-03-12T09:27:37Z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CD8935A830DE423DACDDA339B2490F4B_13</vt:lpwstr>
  </property>
  <property fmtid="{D5CDD505-2E9C-101B-9397-08002B2CF9AE}" pid="4" name="KSOTemplateDocerSaveRecord">
    <vt:lpwstr>eyJoZGlkIjoiMDBkMTU1YmNhN2I3ZjhlYjgzYWE2NjY1ZTYxZDZkNTMiLCJ1c2VySWQiOiIyNDcyNzk3MjcifQ==</vt:lpwstr>
  </property>
</Properties>
</file>