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ascii="仿宋" w:hAnsi="仿宋" w:eastAsia="仿宋" w:cs="仿宋"/>
          <w:b/>
          <w:bCs/>
          <w:sz w:val="36"/>
          <w:szCs w:val="44"/>
        </w:rPr>
      </w:pPr>
      <w:r>
        <w:rPr>
          <w:rFonts w:hint="eastAsia" w:ascii="仿宋" w:hAnsi="仿宋" w:eastAsia="仿宋" w:cs="仿宋"/>
          <w:b/>
          <w:bCs/>
          <w:sz w:val="36"/>
          <w:szCs w:val="44"/>
          <w:lang w:val="en-US" w:eastAsia="zh-CN"/>
        </w:rPr>
        <w:t>薛城区黄河路小学</w:t>
      </w:r>
      <w:r>
        <w:rPr>
          <w:rFonts w:hint="eastAsia" w:ascii="仿宋" w:hAnsi="仿宋" w:eastAsia="仿宋" w:cs="仿宋"/>
          <w:b/>
          <w:bCs/>
          <w:sz w:val="36"/>
          <w:szCs w:val="44"/>
        </w:rPr>
        <w:t>美育师生评价</w:t>
      </w:r>
    </w:p>
    <w:p>
      <w:pPr>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一、音乐学科：</w:t>
      </w:r>
    </w:p>
    <w:p>
      <w:pPr>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1.在每年薛城区教体局组织的中小学生校园艺术节暨校园合唱节活动中，上报的所有节目作品均为“一等奖”，学校连续三年获得“优秀组织奖”，所有辅导教师均或“优秀辅导教师奖。”</w:t>
      </w:r>
    </w:p>
    <w:p>
      <w:pPr>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2.学校“悦美乐动Ting”音乐厅连续三年，每天安排学生进行钢琴、古筝、琵琶、大提琴、演唱、舞蹈、模特走秀等才艺展示。并在每年元旦举行“悦美乐动Ting”迎新音乐会。</w:t>
      </w:r>
    </w:p>
    <w:p>
      <w:pPr>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3.为丰富校园文化生活，展示学校艺术教育风采，培养和提高学生欣赏美、创造美的能力，每年举行“唱响童年”庆六一班班唱活动。</w:t>
      </w:r>
    </w:p>
    <w:p>
      <w:pPr>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4.学校开展了合唱社团、古筝社团、琵琶社团、戏剧社团、舞蹈社团，其中合唱社团被评为区级优秀精品社团。</w:t>
      </w:r>
    </w:p>
    <w:p>
      <w:pPr>
        <w:ind w:firstLine="560" w:firstLineChars="200"/>
        <w:rPr>
          <w:rFonts w:hint="eastAsia" w:ascii="仿宋" w:hAnsi="仿宋" w:eastAsia="仿宋" w:cs="仿宋"/>
          <w:sz w:val="28"/>
          <w:szCs w:val="36"/>
          <w:lang w:eastAsia="zh-CN"/>
        </w:rPr>
      </w:pPr>
      <w:r>
        <w:rPr>
          <w:rFonts w:hint="eastAsia" w:ascii="仿宋" w:hAnsi="仿宋" w:eastAsia="仿宋" w:cs="仿宋"/>
          <w:sz w:val="28"/>
          <w:szCs w:val="36"/>
          <w:lang w:val="en-US" w:eastAsia="zh-CN"/>
        </w:rPr>
        <w:t>5.</w:t>
      </w:r>
      <w:r>
        <w:rPr>
          <w:rFonts w:hint="eastAsia" w:ascii="仿宋" w:hAnsi="仿宋" w:eastAsia="仿宋" w:cs="仿宋"/>
          <w:sz w:val="28"/>
          <w:szCs w:val="36"/>
        </w:rPr>
        <w:t>连续四年上报的每学年两次的山东省体卫艺数据信息平台，学生优秀率都在百分之90艺上，数据上报信息准确、及时</w:t>
      </w:r>
      <w:r>
        <w:rPr>
          <w:rFonts w:hint="eastAsia" w:ascii="仿宋" w:hAnsi="仿宋" w:eastAsia="仿宋" w:cs="仿宋"/>
          <w:sz w:val="28"/>
          <w:szCs w:val="36"/>
          <w:lang w:eastAsia="zh-CN"/>
        </w:rPr>
        <w:t>。</w:t>
      </w:r>
    </w:p>
    <w:p>
      <w:pPr>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6.学校成立了区级优质课评比磨课团队，魏珊珊老师在区级小学音乐学科优质课评比中荣获“一等奖”。并在全区中小学音乐学科召开的“备-教-学-评”教学教研会议中作讲座报告分享。</w:t>
      </w:r>
    </w:p>
    <w:p>
      <w:pPr>
        <w:ind w:firstLine="560" w:firstLineChars="200"/>
        <w:rPr>
          <w:rFonts w:hint="default" w:ascii="仿宋" w:hAnsi="仿宋" w:eastAsia="仿宋" w:cs="仿宋"/>
          <w:sz w:val="28"/>
          <w:szCs w:val="36"/>
          <w:lang w:val="en-US" w:eastAsia="zh-CN"/>
        </w:rPr>
      </w:pPr>
      <w:r>
        <w:rPr>
          <w:rFonts w:hint="eastAsia" w:ascii="仿宋" w:hAnsi="仿宋" w:eastAsia="仿宋" w:cs="仿宋"/>
          <w:sz w:val="28"/>
          <w:szCs w:val="36"/>
          <w:lang w:val="en-US" w:eastAsia="zh-CN"/>
        </w:rPr>
        <w:t>7.我校音乐组教</w:t>
      </w:r>
      <w:bookmarkStart w:id="0" w:name="_GoBack"/>
      <w:bookmarkEnd w:id="0"/>
      <w:r>
        <w:rPr>
          <w:rFonts w:hint="eastAsia" w:ascii="仿宋" w:hAnsi="仿宋" w:eastAsia="仿宋" w:cs="仿宋"/>
          <w:sz w:val="28"/>
          <w:szCs w:val="36"/>
          <w:lang w:val="en-US" w:eastAsia="zh-CN"/>
        </w:rPr>
        <w:t>师多次参加区教学研究中音乐教研员褚艳华老师组织的“美遇音乐”乡村公益支教活动，为乡村孩子送课，点燃乡村孩子的音乐梦想。</w:t>
      </w:r>
    </w:p>
    <w:p>
      <w:pPr>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二、美术学科：</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1</w:t>
      </w:r>
      <w:r>
        <w:rPr>
          <w:rFonts w:hint="eastAsia" w:ascii="仿宋" w:hAnsi="仿宋" w:eastAsia="仿宋" w:cs="仿宋"/>
          <w:sz w:val="28"/>
          <w:szCs w:val="36"/>
        </w:rPr>
        <w:t>.薛城区第十九届中小学生艺术节，我校学生们在美术老师的号召下上报艺术节作品10余幅</w:t>
      </w:r>
      <w:r>
        <w:rPr>
          <w:rFonts w:hint="eastAsia" w:ascii="仿宋" w:hAnsi="仿宋" w:eastAsia="仿宋" w:cs="仿宋"/>
          <w:sz w:val="28"/>
          <w:szCs w:val="36"/>
          <w:lang w:eastAsia="zh-CN"/>
        </w:rPr>
        <w:t>、</w:t>
      </w:r>
      <w:r>
        <w:rPr>
          <w:rFonts w:hint="eastAsia" w:ascii="仿宋" w:hAnsi="仿宋" w:eastAsia="仿宋" w:cs="仿宋"/>
          <w:sz w:val="28"/>
          <w:szCs w:val="36"/>
          <w:lang w:val="en-US" w:eastAsia="zh-CN"/>
        </w:rPr>
        <w:t>陶艺</w:t>
      </w:r>
      <w:r>
        <w:rPr>
          <w:rFonts w:hint="eastAsia" w:ascii="仿宋" w:hAnsi="仿宋" w:eastAsia="仿宋" w:cs="仿宋"/>
          <w:sz w:val="28"/>
          <w:szCs w:val="36"/>
        </w:rPr>
        <w:t>工作坊资料</w:t>
      </w:r>
      <w:r>
        <w:rPr>
          <w:rFonts w:hint="eastAsia" w:ascii="仿宋" w:hAnsi="仿宋" w:eastAsia="仿宋" w:cs="仿宋"/>
          <w:sz w:val="28"/>
          <w:szCs w:val="36"/>
          <w:lang w:val="en-US" w:eastAsia="zh-CN"/>
        </w:rPr>
        <w:t>和</w:t>
      </w:r>
      <w:r>
        <w:rPr>
          <w:rFonts w:hint="eastAsia" w:ascii="仿宋" w:hAnsi="仿宋" w:eastAsia="仿宋" w:cs="仿宋"/>
          <w:sz w:val="28"/>
          <w:szCs w:val="36"/>
        </w:rPr>
        <w:t>艺术家美术教育改革案例。</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2.</w:t>
      </w:r>
      <w:r>
        <w:rPr>
          <w:rFonts w:hint="eastAsia" w:ascii="仿宋" w:hAnsi="仿宋" w:eastAsia="仿宋" w:cs="仿宋"/>
          <w:sz w:val="28"/>
          <w:szCs w:val="36"/>
        </w:rPr>
        <w:t>我校张永喆、赵贝宁等八位同学的作品在“泱泱黄河水、小小代言人”山东省少儿体育艺术系列活动沿黄九省自然创意征集活动中分别获一二三等奖的好成绩，获奖教师分别是郑琳、刘帅、张慧萍、张楠、刘云。</w:t>
      </w:r>
    </w:p>
    <w:p>
      <w:pPr>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3</w:t>
      </w:r>
      <w:r>
        <w:rPr>
          <w:rFonts w:hint="eastAsia" w:ascii="仿宋" w:hAnsi="仿宋" w:eastAsia="仿宋" w:cs="仿宋"/>
          <w:sz w:val="28"/>
          <w:szCs w:val="36"/>
        </w:rPr>
        <w:t>.连续四年上报的每学年两次的山东省体卫艺数据信息平台，学生优秀率都在百分之90艺上，数据上报信息准确、及时。</w:t>
      </w:r>
      <w:r>
        <w:rPr>
          <w:rFonts w:hint="eastAsia" w:ascii="仿宋" w:hAnsi="仿宋" w:eastAsia="仿宋" w:cs="仿宋"/>
          <w:sz w:val="28"/>
          <w:szCs w:val="36"/>
          <w:lang w:val="en-US" w:eastAsia="zh-CN"/>
        </w:rPr>
        <w:t>1</w:t>
      </w:r>
    </w:p>
    <w:p>
      <w:pPr>
        <w:ind w:firstLine="560" w:firstLineChars="200"/>
        <w:rPr>
          <w:rFonts w:hint="eastAsia" w:ascii="仿宋" w:hAnsi="仿宋" w:eastAsia="仿宋" w:cs="仿宋"/>
          <w:sz w:val="28"/>
          <w:szCs w:val="36"/>
          <w:lang w:eastAsia="zh-CN"/>
        </w:rPr>
      </w:pPr>
      <w:r>
        <w:rPr>
          <w:rFonts w:hint="eastAsia" w:ascii="仿宋" w:hAnsi="仿宋" w:eastAsia="仿宋" w:cs="仿宋"/>
          <w:sz w:val="28"/>
          <w:szCs w:val="36"/>
          <w:lang w:val="en-US" w:eastAsia="zh-CN"/>
        </w:rPr>
        <w:t>4.教师引领：</w:t>
      </w:r>
      <w:r>
        <w:rPr>
          <w:rFonts w:hint="eastAsia" w:ascii="仿宋" w:hAnsi="仿宋" w:eastAsia="仿宋" w:cs="仿宋"/>
          <w:sz w:val="28"/>
          <w:szCs w:val="36"/>
        </w:rPr>
        <w:t>美术组郑琳老师在2022年被评为枣庄市美术中心团队第二批兼职教研员，并成立工作室，积极发挥工作室作用</w:t>
      </w:r>
      <w:r>
        <w:rPr>
          <w:rFonts w:hint="eastAsia" w:ascii="仿宋" w:hAnsi="仿宋" w:eastAsia="仿宋" w:cs="仿宋"/>
          <w:sz w:val="28"/>
          <w:szCs w:val="36"/>
          <w:lang w:eastAsia="zh-CN"/>
        </w:rPr>
        <w:t>。</w:t>
      </w:r>
    </w:p>
    <w:p>
      <w:pPr>
        <w:ind w:firstLine="560" w:firstLineChars="200"/>
        <w:rPr>
          <w:rFonts w:hint="default" w:ascii="仿宋" w:hAnsi="仿宋" w:eastAsia="仿宋" w:cs="仿宋"/>
          <w:sz w:val="28"/>
          <w:szCs w:val="36"/>
          <w:lang w:val="en-US" w:eastAsia="zh-CN"/>
        </w:rPr>
      </w:pPr>
      <w:r>
        <w:rPr>
          <w:rFonts w:hint="eastAsia" w:ascii="仿宋" w:hAnsi="仿宋" w:eastAsia="仿宋" w:cs="仿宋"/>
          <w:sz w:val="28"/>
          <w:szCs w:val="36"/>
          <w:lang w:val="en-US" w:eastAsia="zh-CN"/>
        </w:rPr>
        <w:t>5</w:t>
      </w:r>
      <w:r>
        <w:rPr>
          <w:rFonts w:hint="eastAsia" w:ascii="仿宋" w:hAnsi="仿宋" w:eastAsia="仿宋" w:cs="仿宋"/>
          <w:sz w:val="28"/>
          <w:szCs w:val="36"/>
        </w:rPr>
        <w:t>.我校黄河</w:t>
      </w:r>
      <w:r>
        <w:rPr>
          <w:rFonts w:hint="eastAsia" w:ascii="仿宋" w:hAnsi="仿宋" w:eastAsia="仿宋" w:cs="仿宋"/>
          <w:sz w:val="28"/>
          <w:szCs w:val="36"/>
          <w:lang w:val="en-US" w:eastAsia="zh-CN"/>
        </w:rPr>
        <w:t>明</w:t>
      </w:r>
      <w:r>
        <w:rPr>
          <w:rFonts w:hint="eastAsia" w:ascii="仿宋" w:hAnsi="仿宋" w:eastAsia="仿宋" w:cs="仿宋"/>
          <w:sz w:val="28"/>
          <w:szCs w:val="36"/>
        </w:rPr>
        <w:t>师刘帅老师书法工作室</w:t>
      </w:r>
      <w:r>
        <w:rPr>
          <w:rFonts w:hint="eastAsia" w:ascii="仿宋" w:hAnsi="仿宋" w:eastAsia="仿宋" w:cs="仿宋"/>
          <w:sz w:val="28"/>
          <w:szCs w:val="36"/>
          <w:lang w:eastAsia="zh-CN"/>
        </w:rPr>
        <w:t>。</w:t>
      </w:r>
      <w:r>
        <w:rPr>
          <w:rFonts w:hint="eastAsia" w:ascii="仿宋" w:hAnsi="仿宋" w:eastAsia="仿宋" w:cs="仿宋"/>
          <w:sz w:val="28"/>
          <w:szCs w:val="36"/>
          <w:lang w:val="en-US" w:eastAsia="zh-CN"/>
        </w:rPr>
        <w:t>刘帅老师的书法作品和辅导的学生作品多次在各级比赛中获奖。并为全校老师做多次书法培训。</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6</w:t>
      </w:r>
      <w:r>
        <w:rPr>
          <w:rFonts w:hint="eastAsia" w:ascii="仿宋" w:hAnsi="仿宋" w:eastAsia="仿宋" w:cs="仿宋"/>
          <w:sz w:val="28"/>
          <w:szCs w:val="36"/>
        </w:rPr>
        <w:t>.美术组积极打磨精品课堂，</w:t>
      </w:r>
      <w:r>
        <w:rPr>
          <w:rFonts w:hint="eastAsia" w:ascii="仿宋" w:hAnsi="仿宋" w:eastAsia="仿宋" w:cs="仿宋"/>
          <w:sz w:val="28"/>
          <w:szCs w:val="36"/>
          <w:lang w:val="en-US" w:eastAsia="zh-CN"/>
        </w:rPr>
        <w:t>成立磨课团队，</w:t>
      </w:r>
      <w:r>
        <w:rPr>
          <w:rFonts w:hint="eastAsia" w:ascii="仿宋" w:hAnsi="仿宋" w:eastAsia="仿宋" w:cs="仿宋"/>
          <w:sz w:val="28"/>
          <w:szCs w:val="36"/>
        </w:rPr>
        <w:t>张海斌老师在</w:t>
      </w:r>
      <w:r>
        <w:rPr>
          <w:rFonts w:hint="eastAsia" w:ascii="仿宋" w:hAnsi="仿宋" w:eastAsia="仿宋" w:cs="仿宋"/>
          <w:sz w:val="28"/>
          <w:szCs w:val="36"/>
          <w:lang w:val="en-US" w:eastAsia="zh-CN"/>
        </w:rPr>
        <w:t>薛</w:t>
      </w:r>
      <w:r>
        <w:rPr>
          <w:rFonts w:hint="eastAsia" w:ascii="仿宋" w:hAnsi="仿宋" w:eastAsia="仿宋" w:cs="仿宋"/>
          <w:sz w:val="28"/>
          <w:szCs w:val="36"/>
        </w:rPr>
        <w:t>城区</w:t>
      </w:r>
      <w:r>
        <w:rPr>
          <w:rFonts w:hint="eastAsia" w:ascii="仿宋" w:hAnsi="仿宋" w:eastAsia="仿宋" w:cs="仿宋"/>
          <w:sz w:val="28"/>
          <w:szCs w:val="36"/>
          <w:lang w:val="en-US" w:eastAsia="zh-CN"/>
        </w:rPr>
        <w:t>小学</w:t>
      </w:r>
      <w:r>
        <w:rPr>
          <w:rFonts w:hint="eastAsia" w:ascii="仿宋" w:hAnsi="仿宋" w:eastAsia="仿宋" w:cs="仿宋"/>
          <w:sz w:val="28"/>
          <w:szCs w:val="36"/>
        </w:rPr>
        <w:t>美术优质课活动中获得一等奖，并参与听评课。</w:t>
      </w:r>
    </w:p>
    <w:p>
      <w:pPr>
        <w:ind w:firstLine="560" w:firstLineChars="200"/>
        <w:rPr>
          <w:rFonts w:hint="default" w:ascii="仿宋" w:hAnsi="仿宋" w:eastAsia="仿宋" w:cs="仿宋"/>
          <w:sz w:val="28"/>
          <w:szCs w:val="36"/>
          <w:lang w:val="en-US" w:eastAsia="zh-CN"/>
        </w:rPr>
      </w:pPr>
      <w:r>
        <w:rPr>
          <w:rFonts w:hint="eastAsia" w:ascii="仿宋" w:hAnsi="仿宋" w:eastAsia="仿宋" w:cs="仿宋"/>
          <w:sz w:val="28"/>
          <w:szCs w:val="36"/>
          <w:lang w:val="en-US" w:eastAsia="zh-CN"/>
        </w:rPr>
        <w:t>7</w:t>
      </w:r>
      <w:r>
        <w:rPr>
          <w:rFonts w:hint="eastAsia" w:ascii="仿宋" w:hAnsi="仿宋" w:eastAsia="仿宋" w:cs="仿宋"/>
          <w:sz w:val="28"/>
          <w:szCs w:val="36"/>
        </w:rPr>
        <w:t>.</w:t>
      </w:r>
      <w:r>
        <w:rPr>
          <w:rFonts w:hint="eastAsia" w:ascii="仿宋" w:hAnsi="仿宋" w:eastAsia="仿宋" w:cs="仿宋"/>
          <w:sz w:val="28"/>
          <w:szCs w:val="36"/>
          <w:lang w:val="en-US" w:eastAsia="zh-CN"/>
        </w:rPr>
        <w:t>为丰富校园文化生活，培养提高学生欣赏美、创造美的能力，</w:t>
      </w:r>
      <w:r>
        <w:rPr>
          <w:rFonts w:hint="eastAsia" w:ascii="仿宋" w:hAnsi="仿宋" w:eastAsia="仿宋" w:cs="仿宋"/>
          <w:sz w:val="28"/>
          <w:szCs w:val="36"/>
        </w:rPr>
        <w:t>我校</w:t>
      </w:r>
      <w:r>
        <w:rPr>
          <w:rFonts w:hint="eastAsia" w:ascii="仿宋" w:hAnsi="仿宋" w:eastAsia="仿宋" w:cs="仿宋"/>
          <w:sz w:val="28"/>
          <w:szCs w:val="36"/>
          <w:lang w:val="en-US" w:eastAsia="zh-CN"/>
        </w:rPr>
        <w:t>举办</w:t>
      </w:r>
      <w:r>
        <w:rPr>
          <w:rFonts w:hint="eastAsia" w:ascii="仿宋" w:hAnsi="仿宋" w:eastAsia="仿宋" w:cs="仿宋"/>
          <w:sz w:val="28"/>
          <w:szCs w:val="36"/>
        </w:rPr>
        <w:t>首届“</w:t>
      </w:r>
      <w:r>
        <w:rPr>
          <w:rFonts w:hint="eastAsia" w:ascii="仿宋" w:hAnsi="仿宋" w:eastAsia="仿宋" w:cs="仿宋"/>
          <w:sz w:val="28"/>
          <w:szCs w:val="36"/>
          <w:lang w:val="en-US" w:eastAsia="zh-CN"/>
        </w:rPr>
        <w:t>美励童年</w:t>
      </w:r>
      <w:r>
        <w:rPr>
          <w:rFonts w:hint="eastAsia" w:ascii="仿宋" w:hAnsi="仿宋" w:eastAsia="仿宋" w:cs="仿宋"/>
          <w:sz w:val="28"/>
          <w:szCs w:val="36"/>
        </w:rPr>
        <w:t>”庆六一书画展</w:t>
      </w:r>
      <w:r>
        <w:rPr>
          <w:rFonts w:hint="eastAsia" w:ascii="仿宋" w:hAnsi="仿宋" w:eastAsia="仿宋" w:cs="仿宋"/>
          <w:sz w:val="28"/>
          <w:szCs w:val="36"/>
          <w:lang w:val="en-US" w:eastAsia="zh-CN"/>
        </w:rPr>
        <w:t>活动。开展了</w:t>
      </w:r>
      <w:r>
        <w:rPr>
          <w:rFonts w:hint="eastAsia" w:ascii="仿宋" w:hAnsi="仿宋" w:eastAsia="仿宋" w:cs="仿宋"/>
          <w:sz w:val="28"/>
          <w:szCs w:val="36"/>
        </w:rPr>
        <w:t>陶艺社团、书法社团、绘画社团</w:t>
      </w:r>
      <w:r>
        <w:rPr>
          <w:rFonts w:hint="eastAsia" w:ascii="仿宋" w:hAnsi="仿宋" w:eastAsia="仿宋" w:cs="仿宋"/>
          <w:sz w:val="28"/>
          <w:szCs w:val="36"/>
          <w:lang w:eastAsia="zh-CN"/>
        </w:rPr>
        <w:t>，</w:t>
      </w:r>
      <w:r>
        <w:rPr>
          <w:rFonts w:hint="eastAsia" w:ascii="仿宋" w:hAnsi="仿宋" w:eastAsia="仿宋" w:cs="仿宋"/>
          <w:sz w:val="28"/>
          <w:szCs w:val="36"/>
          <w:lang w:val="en-US" w:eastAsia="zh-CN"/>
        </w:rPr>
        <w:t>其中陶艺社团被评为区级精品社团。</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8.</w:t>
      </w:r>
      <w:r>
        <w:rPr>
          <w:rFonts w:hint="eastAsia" w:ascii="仿宋" w:hAnsi="仿宋" w:eastAsia="仿宋" w:cs="仿宋"/>
          <w:sz w:val="28"/>
          <w:szCs w:val="36"/>
        </w:rPr>
        <w:t>.</w:t>
      </w:r>
      <w:r>
        <w:rPr>
          <w:rFonts w:hint="eastAsia" w:ascii="仿宋" w:hAnsi="仿宋" w:eastAsia="仿宋" w:cs="仿宋"/>
          <w:sz w:val="28"/>
          <w:szCs w:val="36"/>
          <w:lang w:val="en-US" w:eastAsia="zh-CN"/>
        </w:rPr>
        <w:t>积极参与</w:t>
      </w:r>
      <w:r>
        <w:rPr>
          <w:rFonts w:hint="eastAsia" w:ascii="仿宋" w:hAnsi="仿宋" w:eastAsia="仿宋" w:cs="仿宋"/>
          <w:sz w:val="28"/>
          <w:szCs w:val="36"/>
        </w:rPr>
        <w:t>学校各项活动，如:科幻画评选、</w:t>
      </w:r>
      <w:r>
        <w:rPr>
          <w:rFonts w:hint="eastAsia" w:ascii="仿宋" w:hAnsi="仿宋" w:eastAsia="仿宋" w:cs="仿宋"/>
          <w:sz w:val="28"/>
          <w:szCs w:val="36"/>
          <w:lang w:val="en-US" w:eastAsia="zh-CN"/>
        </w:rPr>
        <w:t>创意帽子秀</w:t>
      </w:r>
      <w:r>
        <w:rPr>
          <w:rFonts w:hint="eastAsia" w:ascii="仿宋" w:hAnsi="仿宋" w:eastAsia="仿宋" w:cs="仿宋"/>
          <w:sz w:val="28"/>
          <w:szCs w:val="36"/>
        </w:rPr>
        <w:t>等</w:t>
      </w:r>
      <w:r>
        <w:rPr>
          <w:rFonts w:hint="eastAsia" w:ascii="仿宋" w:hAnsi="仿宋" w:eastAsia="仿宋" w:cs="仿宋"/>
          <w:sz w:val="28"/>
          <w:szCs w:val="36"/>
          <w:lang w:val="en-US" w:eastAsia="zh-CN"/>
        </w:rPr>
        <w:t>活动</w:t>
      </w:r>
      <w:r>
        <w:rPr>
          <w:rFonts w:hint="eastAsia" w:ascii="仿宋" w:hAnsi="仿宋" w:eastAsia="仿宋" w:cs="仿宋"/>
          <w:sz w:val="28"/>
          <w:szCs w:val="36"/>
        </w:rPr>
        <w:t>，美术组老师通力协作，献计献策，积极利用美术课堂辅导孩子创作作品，为学校的活动奉献自己的一份力量。</w:t>
      </w:r>
    </w:p>
    <w:p>
      <w:pPr>
        <w:ind w:firstLine="560" w:firstLineChars="200"/>
        <w:rPr>
          <w:rFonts w:hint="eastAsia" w:ascii="仿宋" w:hAnsi="仿宋" w:eastAsia="仿宋" w:cs="仿宋"/>
          <w:sz w:val="28"/>
          <w:szCs w:val="36"/>
          <w:lang w:eastAsia="zh-CN"/>
        </w:rPr>
      </w:pPr>
      <w:r>
        <w:rPr>
          <w:rFonts w:hint="eastAsia" w:ascii="仿宋" w:hAnsi="仿宋" w:eastAsia="仿宋" w:cs="仿宋"/>
          <w:sz w:val="28"/>
          <w:szCs w:val="36"/>
          <w:lang w:val="en-US" w:eastAsia="zh-CN"/>
        </w:rPr>
        <w:t>9</w:t>
      </w:r>
      <w:r>
        <w:rPr>
          <w:rFonts w:hint="eastAsia" w:ascii="仿宋" w:hAnsi="仿宋" w:eastAsia="仿宋" w:cs="仿宋"/>
          <w:sz w:val="28"/>
          <w:szCs w:val="36"/>
        </w:rPr>
        <w:t>.专业赋能促成长，外出学习领新知</w:t>
      </w:r>
      <w:r>
        <w:rPr>
          <w:rFonts w:hint="eastAsia" w:ascii="仿宋" w:hAnsi="仿宋" w:eastAsia="仿宋" w:cs="仿宋"/>
          <w:sz w:val="28"/>
          <w:szCs w:val="36"/>
          <w:lang w:eastAsia="zh-CN"/>
        </w:rPr>
        <w:t>：</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4</w:t>
      </w:r>
      <w:r>
        <w:rPr>
          <w:rFonts w:hint="eastAsia" w:ascii="仿宋" w:hAnsi="仿宋" w:eastAsia="仿宋" w:cs="仿宋"/>
          <w:sz w:val="28"/>
          <w:szCs w:val="36"/>
          <w:lang w:val="en-US" w:eastAsia="zh-CN"/>
        </w:rPr>
        <w:t>月</w:t>
      </w:r>
      <w:r>
        <w:rPr>
          <w:rFonts w:hint="eastAsia" w:ascii="仿宋" w:hAnsi="仿宋" w:eastAsia="仿宋" w:cs="仿宋"/>
          <w:sz w:val="28"/>
          <w:szCs w:val="36"/>
        </w:rPr>
        <w:t>19日，郑琳、张海斌、宫慧、张楠去往双语实验小学听课。</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5</w:t>
      </w:r>
      <w:r>
        <w:rPr>
          <w:rFonts w:hint="eastAsia" w:ascii="仿宋" w:hAnsi="仿宋" w:eastAsia="仿宋" w:cs="仿宋"/>
          <w:sz w:val="28"/>
          <w:szCs w:val="36"/>
          <w:lang w:val="en-US" w:eastAsia="zh-CN"/>
        </w:rPr>
        <w:t>月</w:t>
      </w:r>
      <w:r>
        <w:rPr>
          <w:rFonts w:hint="eastAsia" w:ascii="仿宋" w:hAnsi="仿宋" w:eastAsia="仿宋" w:cs="仿宋"/>
          <w:sz w:val="28"/>
          <w:szCs w:val="36"/>
        </w:rPr>
        <w:t>9日，郑琳老师去往五中参加强镇筑基送课活动。</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5</w:t>
      </w:r>
      <w:r>
        <w:rPr>
          <w:rFonts w:hint="eastAsia" w:ascii="仿宋" w:hAnsi="仿宋" w:eastAsia="仿宋" w:cs="仿宋"/>
          <w:sz w:val="28"/>
          <w:szCs w:val="36"/>
          <w:lang w:val="en-US" w:eastAsia="zh-CN"/>
        </w:rPr>
        <w:t>月</w:t>
      </w:r>
      <w:r>
        <w:rPr>
          <w:rFonts w:hint="eastAsia" w:ascii="仿宋" w:hAnsi="仿宋" w:eastAsia="仿宋" w:cs="仿宋"/>
          <w:sz w:val="28"/>
          <w:szCs w:val="36"/>
        </w:rPr>
        <w:t>15郑琳、宫慧、张楠老师去往枣庄市实验学校参加枣庄市美术中心团队工作推进会。</w:t>
      </w:r>
    </w:p>
    <w:p>
      <w:pPr>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三、</w:t>
      </w:r>
      <w:r>
        <w:rPr>
          <w:rFonts w:hint="eastAsia" w:ascii="仿宋" w:hAnsi="仿宋" w:eastAsia="仿宋" w:cs="仿宋"/>
          <w:sz w:val="28"/>
          <w:szCs w:val="36"/>
        </w:rPr>
        <w:t>学生发展方面：</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美育属于人文教育，它的目的是发展完美的人性。同时，它又属于是情感教育，其作用在陶冶人的感情，使人的情感转弱为强，转薄而为厚，给人的高尚行为以推动力。所以，它的功能主要如下：首先，美术教育有利于学生的健康发展。</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1.发展学生的审美能力：美育使学生接触到不同的艺术形式和创作技巧，从而提高了他们对美的认知和欣赏能力。培养学生多样化的审美观念和认知能力，使其能够更好地欣赏、理解和评价美的内涵和表现形式。</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2.增强学生的人文素养：在美育教育过程中，学生不仅能够学习各种艺术形式和文化知识，还能够通过艺术视角感受和理解人类文化的多元性和复杂性。这种感知能够增强学生的人文素养和跨文化理解能力，使其更加开放、宽容和充满创造力。</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3.培养学生的创造能力：美育教育强调的是培养学生的创造力，这对于学生未来的发展非常重要。美育通过艺术创作的过程，鼓励学生积极开放、勇于尝试、注重细节、反复推敲和自我表达，并在此基础上提高他们的创造能力。</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4.促进学生的身心发展：美育教育能够让学生在建立与艺术作品的直接沟通中忘却疲劳和不良情绪，从而调节情绪和释放压力，提高学生的自我调适和心理健康水平。</w:t>
      </w:r>
    </w:p>
    <w:p>
      <w:pPr>
        <w:rPr>
          <w:rFonts w:hint="eastAsia" w:ascii="仿宋" w:hAnsi="仿宋" w:eastAsia="仿宋" w:cs="仿宋"/>
          <w:sz w:val="28"/>
          <w:szCs w:val="36"/>
        </w:rPr>
      </w:pPr>
      <w:r>
        <w:rPr>
          <w:rFonts w:hint="eastAsia" w:ascii="仿宋" w:hAnsi="仿宋" w:eastAsia="仿宋" w:cs="仿宋"/>
          <w:sz w:val="28"/>
          <w:szCs w:val="36"/>
        </w:rPr>
        <w:t>此外，美育教育还可以加强学生的自我表达能力和交际能力，提高个体社交和合作能力。</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综上所述，美育教育对于学生的全面发展有着重要的作用。因此，学校和社会应该在教育中高度重视美育教育，为学生提供更加全面、多元化和深层次的美育学习体验。</w:t>
      </w:r>
    </w:p>
    <w:p>
      <w:pPr>
        <w:ind w:firstLine="560" w:firstLineChars="200"/>
        <w:rPr>
          <w:rFonts w:hint="eastAsia" w:ascii="仿宋" w:hAnsi="仿宋" w:eastAsia="仿宋" w:cs="仿宋"/>
          <w:sz w:val="28"/>
          <w:szCs w:val="36"/>
        </w:rPr>
      </w:pPr>
    </w:p>
    <w:p>
      <w:pPr>
        <w:ind w:firstLine="560" w:firstLineChars="200"/>
        <w:rPr>
          <w:rFonts w:hint="eastAsia" w:ascii="仿宋" w:hAnsi="仿宋" w:eastAsia="仿宋" w:cs="仿宋"/>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hYmYzNzQzYTQxNzIzOTgwNGUzYTBiMWJjYmU3YWUifQ=="/>
  </w:docVars>
  <w:rsids>
    <w:rsidRoot w:val="00000000"/>
    <w:rsid w:val="020B0346"/>
    <w:rsid w:val="03771E7F"/>
    <w:rsid w:val="0495080F"/>
    <w:rsid w:val="058645FB"/>
    <w:rsid w:val="06D02CBB"/>
    <w:rsid w:val="07927288"/>
    <w:rsid w:val="08F71A98"/>
    <w:rsid w:val="097529BD"/>
    <w:rsid w:val="0D331188"/>
    <w:rsid w:val="0E1C3D4F"/>
    <w:rsid w:val="0F1467D4"/>
    <w:rsid w:val="0F1475EB"/>
    <w:rsid w:val="0F1B7B63"/>
    <w:rsid w:val="0F8E47D8"/>
    <w:rsid w:val="106A6FF4"/>
    <w:rsid w:val="12D55106"/>
    <w:rsid w:val="134D0507"/>
    <w:rsid w:val="1367781A"/>
    <w:rsid w:val="13EE1CEA"/>
    <w:rsid w:val="15510BAF"/>
    <w:rsid w:val="1752433D"/>
    <w:rsid w:val="17854713"/>
    <w:rsid w:val="1E402AFA"/>
    <w:rsid w:val="1E764DB5"/>
    <w:rsid w:val="202D5948"/>
    <w:rsid w:val="20D847D3"/>
    <w:rsid w:val="20F6554D"/>
    <w:rsid w:val="232C638A"/>
    <w:rsid w:val="232F19D7"/>
    <w:rsid w:val="24066BDB"/>
    <w:rsid w:val="2435126F"/>
    <w:rsid w:val="247022A7"/>
    <w:rsid w:val="248C5333"/>
    <w:rsid w:val="26061115"/>
    <w:rsid w:val="28A569C3"/>
    <w:rsid w:val="29420F8C"/>
    <w:rsid w:val="2A636B36"/>
    <w:rsid w:val="2B667F60"/>
    <w:rsid w:val="2BE07D12"/>
    <w:rsid w:val="2C70553A"/>
    <w:rsid w:val="2DC72F38"/>
    <w:rsid w:val="30B03263"/>
    <w:rsid w:val="30E91417"/>
    <w:rsid w:val="32AE0B6A"/>
    <w:rsid w:val="33D068BE"/>
    <w:rsid w:val="351729F7"/>
    <w:rsid w:val="366C6B83"/>
    <w:rsid w:val="36D701E2"/>
    <w:rsid w:val="383218F5"/>
    <w:rsid w:val="39E41315"/>
    <w:rsid w:val="3ADE7B13"/>
    <w:rsid w:val="3DC96858"/>
    <w:rsid w:val="3F9D61EE"/>
    <w:rsid w:val="40A435AC"/>
    <w:rsid w:val="40D75209"/>
    <w:rsid w:val="42C13FA2"/>
    <w:rsid w:val="456A6B72"/>
    <w:rsid w:val="45D73ADC"/>
    <w:rsid w:val="49B50929"/>
    <w:rsid w:val="4A7F4E6E"/>
    <w:rsid w:val="4AD14F9E"/>
    <w:rsid w:val="4CBB4158"/>
    <w:rsid w:val="4E0D2791"/>
    <w:rsid w:val="52B4767F"/>
    <w:rsid w:val="54181E8F"/>
    <w:rsid w:val="542D76E9"/>
    <w:rsid w:val="55D10548"/>
    <w:rsid w:val="57CA0634"/>
    <w:rsid w:val="58B24661"/>
    <w:rsid w:val="5A0F3962"/>
    <w:rsid w:val="5B6D486F"/>
    <w:rsid w:val="5CF8460C"/>
    <w:rsid w:val="5FBF7663"/>
    <w:rsid w:val="60765F74"/>
    <w:rsid w:val="60A800F7"/>
    <w:rsid w:val="6109503A"/>
    <w:rsid w:val="6151253D"/>
    <w:rsid w:val="6477050C"/>
    <w:rsid w:val="6632293D"/>
    <w:rsid w:val="66F95DF5"/>
    <w:rsid w:val="69431305"/>
    <w:rsid w:val="6E0758FD"/>
    <w:rsid w:val="6F3E2352"/>
    <w:rsid w:val="7003534A"/>
    <w:rsid w:val="70DF1913"/>
    <w:rsid w:val="722717C4"/>
    <w:rsid w:val="731133B7"/>
    <w:rsid w:val="782A3DBC"/>
    <w:rsid w:val="7A320D06"/>
    <w:rsid w:val="7A57076C"/>
    <w:rsid w:val="7BA2010D"/>
    <w:rsid w:val="7CD04806"/>
    <w:rsid w:val="7D16490F"/>
    <w:rsid w:val="7D515947"/>
    <w:rsid w:val="7FCE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2023-08-20T01:19:00Z</dcterms:created>
  <dc:creator>Administrator</dc:creator>
  <cp:lastModifiedBy>A  巴巴象纸尿裤代理</cp:lastModifiedBy>
  <dcterms:modified xsi:type="dcterms:W3CDTF">2024-05-20T09:27:04Z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8232DAEC99FE494CBE6A3260EE744110_12</vt:lpwstr>
  </property>
</Properties>
</file>