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center"/>
        <w:rPr>
          <w:rFonts w:ascii="微软雅黑" w:hAnsi="微软雅黑" w:eastAsia="微软雅黑" w:cs="微软雅黑"/>
          <w:i w:val="0"/>
          <w:iCs w:val="0"/>
          <w:caps w:val="0"/>
          <w:color w:val="000000"/>
          <w:spacing w:val="0"/>
          <w:sz w:val="13"/>
          <w:szCs w:val="13"/>
        </w:rPr>
      </w:pPr>
      <w:bookmarkStart w:id="2" w:name="_GoBack"/>
      <w:r>
        <w:rPr>
          <w:rFonts w:hint="eastAsia" w:ascii="宋体" w:hAnsi="宋体" w:eastAsia="宋体" w:cs="宋体"/>
          <w:b w:val="0"/>
          <w:bCs w:val="0"/>
          <w:i w:val="0"/>
          <w:iCs w:val="0"/>
          <w:caps w:val="0"/>
          <w:color w:val="000000"/>
          <w:spacing w:val="0"/>
          <w:sz w:val="28"/>
          <w:szCs w:val="28"/>
          <w:bdr w:val="none" w:color="auto" w:sz="0" w:space="0"/>
          <w:shd w:val="clear" w:fill="FFFFFF"/>
        </w:rPr>
        <w:t>20</w:t>
      </w: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23—2024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年第二学期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center"/>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薛城区双语实验小学德育少先队工作计划</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本学期，我校德育工作将继续以“立德树人”为根本任务，继续以“全员育人、全程育人、全方位育人”的三全育人理念为德育工作主线，继续以加强学生“德、智、体、美、劳”全面发展的五育并举为德育工作重点，坚持以“爱国主义教育、法制安全教育、习惯养成教育、理想信念教育、身心健康教育”等为落脚点，继续探索升旗课程、红色主题教育、常规落实精细化管理等德育管理举措，以强化行为规范养成教育、创新实践能力为重点，以德育少先队活动为载体，结合社会主义核心价值观，为培养有理想、有行动、有素养的双语人，针对我校目前德育工作的实际开展情况，结合群众满意度工作，形成全员、全方位、全过程参与模式，推动我校德育少先队工作实现新跨越、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、求真——抓好班队会和升旗课程及其它课的主渠道育人途径，强化学科的德育功能，注重德育的连续性、系统性。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求实——在已有的团队建设基础上，认真学习贯彻《小学生守则》、《小学生日常行为规范》抓好日常行为习惯的养成教育，内化于心，外化于行，切实提高我校学生文明素养，养成良好的文明习惯，培养良好的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、求新——结合重大节日时间点，开展富有新意特色的教育活动，让少先队员在活动中实践、体验、感悟，受到潜移默化的思想教育，提高在校生活的幸福指数。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4</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、求安——进行法治教育，加强学生法治观念；进行安全教育，不断强化学生的安全意识，维护校园安全、营造和谐环境；进行心健教育，促进学生身心全面和谐健康的发展。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三、工作思路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围绕培育和践行社会主义核心价值观，抓好师德师风、班主任队伍、德育课程一体化、团队宣传引导能力四项建设，深化文明校园创建、家校合作育人、心理健康教育、团队特色活动创建工程，坚持传统文化、法治、理想信念、少先队队员组织意识四项教育，持续开展“小手拉大手”、“争做新时代的好队员”、“特色中队创建”、“红色主题教育”等活动，努力构建我校特色的德育团队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四、主要工作及措施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学习贯彻党的各项会议精神。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）高度重视、周密部署，开展二十大精神进校园活动，迅速在学校掀起学习宣传和贯彻落实会议精神的热潮，及时把教育战线广大师生的思想和行动统一到重大决策部署上来。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充分利用黑板报、少抄报、文化墙、微信平台等各类媒体平台开设专栏、专版，大力宣传党的精神，大力宣传广大师生员工学习党的会议精神的新思路、新举措、新做法，大力宣传教育发展新成就、新经验、新典型，努力营造学习贯彻党的精神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）面向全体少先队员开展有特色、接地气的宣讲活动，引导广大青少年切实增强“四个意识”、坚定“四个自信”，坚定不移听党话、跟党走。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4</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围绕党的精神，鼓励少先队员开展身边的新成就、新目标寻访活动。深入了解家乡的新发展、新成就、新变化，深入了解国家发展的新目标，寻访先锋模范人物，认识新时代，喜欢新时代，拥抱新时代，增进对党的情感认同和热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深入推进师德师风建设。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）每学期初组织全校教职工集中开展师德师风学习，并选取优秀教师代表做典型发言，努力打造一支师德高尚、业务精湛、充满活力的新时代“四有”好教师。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）工作中，发挥党员及先进教师的模范引领作用，弘扬师德师风正气，释放正能量，在全校形成尊师重教的良好氛围。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）进一步完善师德考核办法，建立教师师德考核档案。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both"/>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drawing>
          <wp:inline distT="0" distB="0" distL="114300" distR="114300">
            <wp:extent cx="257175" cy="209550"/>
            <wp:effectExtent l="0" t="0" r="952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bookmarkStart w:id="0" w:name="自选图形 4"/>
      <w:bookmarkEnd w:id="0"/>
      <w:r>
        <w:rPr>
          <w:rFonts w:hint="eastAsia" w:ascii="宋体" w:hAnsi="宋体" w:eastAsia="宋体" w:cs="宋体"/>
          <w:b w:val="0"/>
          <w:bCs w:val="0"/>
          <w:i w:val="0"/>
          <w:iCs w:val="0"/>
          <w:caps w:val="0"/>
          <w:color w:val="000000"/>
          <w:spacing w:val="0"/>
          <w:sz w:val="28"/>
          <w:szCs w:val="28"/>
          <w:u w:val="none"/>
          <w:bdr w:val="none" w:color="auto" w:sz="0" w:space="0"/>
          <w:shd w:val="clear" w:fill="FFFFFF"/>
        </w:rPr>
        <w:t> .</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抓好学校的德育常规教育，突出教育的实效性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以教师在平时言行的示范作用为先导，以学生在校园中的显性礼仪“坐、立、行、走、语言”为突破口，培养学生从一点一滴做起，一言一行抓起，突出德育教育的实效性。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w:t>
      </w:r>
      <w:r>
        <w:rPr>
          <w:rFonts w:hint="eastAsia" w:ascii="宋体" w:hAnsi="宋体" w:eastAsia="宋体" w:cs="宋体"/>
          <w:b w:val="0"/>
          <w:bCs w:val="0"/>
          <w:i w:val="0"/>
          <w:iCs w:val="0"/>
          <w:caps w:val="0"/>
          <w:color w:val="000000"/>
          <w:spacing w:val="0"/>
          <w:sz w:val="28"/>
          <w:szCs w:val="28"/>
          <w:bdr w:val="none" w:color="auto" w:sz="0" w:space="0"/>
          <w:shd w:val="clear" w:fill="FFFFFF"/>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）加强劳动能力和卫生习惯的培养。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drawing>
          <wp:inline distT="0" distB="0" distL="114300" distR="114300">
            <wp:extent cx="257175" cy="209550"/>
            <wp:effectExtent l="0" t="0" r="9525"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bookmarkStart w:id="1" w:name="自选图形 5"/>
      <w:bookmarkEnd w:id="1"/>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w:t>
      </w:r>
      <w:r>
        <w:rPr>
          <w:rFonts w:hint="eastAsia" w:ascii="宋体" w:hAnsi="宋体" w:eastAsia="宋体" w:cs="宋体"/>
          <w:b w:val="0"/>
          <w:bCs w:val="0"/>
          <w:i w:val="0"/>
          <w:iCs w:val="0"/>
          <w:caps w:val="0"/>
          <w:color w:val="000000"/>
          <w:spacing w:val="0"/>
          <w:sz w:val="28"/>
          <w:szCs w:val="28"/>
          <w:bdr w:val="none" w:color="auto" w:sz="0" w:space="0"/>
          <w:shd w:val="clear" w:fill="FFFFFF"/>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）文明礼仪的强化教育。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在新学期开学第一月和第一周开展文明行为习惯加强月和强化周活动。要求各个班级都要教育学生无论是在校内，还是在校外都要讲文明，懂礼貌，行为规范（讲文明用语，见到师长敬队礼）、有教养。并自觉遵守课间活动的各项规定，让“有礼、守纪、保洁”成为每一个学生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　　（</w:t>
      </w: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）抓好每日各项常规检查评比工作，促使学生良好行为习惯的形成。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562" w:right="0" w:firstLine="420"/>
        <w:jc w:val="left"/>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val="en-US"/>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以加强</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班主任</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工作</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建设和管理</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为抓手，加强班主任队伍建设。（</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）根据《枣庄市中小学班主任建设与管理办法》，推荐参评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区市级班主任评选，发挥优秀班主任的示范、引领、带动作用。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）举办班主任论坛、培训、交流会。搭建互相交流学习的平台，提升班主任在班级管理工作上的艺术水平，引导班主任更好地探索班级工作的新方法，切实解决班级工作中存在的问题。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5.</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进一步深化学校少先队改革。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认真贯彻落实《少先队改革方案》的部署，进一步加强对学校少先队工作的管理。参加各级少先队辅导员培训班，不断提升我校少先队专业化水平。做好新老队员衔接模式，增强对学生理想信念教育的针对性和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val="en-US"/>
        </w:rPr>
        <w:t>6.</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重视德育少先队主阵地，</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开展系列丰富多彩活动。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）重视每周的室内外升旗仪式，班级必须结合每周的主题，突出讲话内容，做好宣传教育工作。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　　（</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）重视班级文化的建设。充分利用班级后粘板、宣传栏、图书角的宣传作用，积极开展各类小主题教育实践活动，搞好班级文化建设。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6"/>
          <w:szCs w:val="16"/>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）巧借重大节假日，持续开展丰富多彩的活动。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7.</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深化家校合作育人工作。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1</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）组建、调整、完善三级（班级、级部、校级）新家委会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）通过开设父母讲堂、志愿服务等活动，为家长了解孩子成长过程提供学习机会，帮助家长提升教育孩子的水平。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3</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）以“十佳优秀家长”评选和“亲子观影”活动为契机，积极倡导开展学习型家庭的活动，不断改进家庭教育指导的形式与方法，切实提高家教指导的质量与效益。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val="en-US"/>
        </w:rPr>
        <w:t>8.</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强化心理健康教育工作。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切实落实心理健康教育课程建设。根据不同年级学生的年龄特征和阶段特点，并以“</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5·25”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心理健康节为契机，积极开展手语操、心理漫画、心理团体辅导等形式多样的心理健康教育活动</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right"/>
        <w:rPr>
          <w:rFonts w:hint="eastAsia" w:ascii="微软雅黑" w:hAnsi="微软雅黑" w:eastAsia="微软雅黑" w:cs="微软雅黑"/>
          <w:b w:val="0"/>
          <w:bCs w:val="0"/>
          <w:i w:val="0"/>
          <w:iCs w:val="0"/>
          <w:caps w:val="0"/>
          <w:color w:val="000000"/>
          <w:spacing w:val="0"/>
          <w:sz w:val="13"/>
          <w:szCs w:val="13"/>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righ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薛城区双语实验小学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62"/>
        <w:jc w:val="right"/>
        <w:rPr>
          <w:rFonts w:hint="eastAsia" w:ascii="微软雅黑" w:hAnsi="微软雅黑" w:eastAsia="微软雅黑" w:cs="微软雅黑"/>
          <w:b w:val="0"/>
          <w:bCs w:val="0"/>
          <w:i w:val="0"/>
          <w:iCs w:val="0"/>
          <w:caps w:val="0"/>
          <w:color w:val="000000"/>
          <w:spacing w:val="0"/>
          <w:sz w:val="13"/>
          <w:szCs w:val="13"/>
          <w:u w:val="none"/>
        </w:rPr>
      </w:pPr>
      <w:r>
        <w:rPr>
          <w:rFonts w:hint="eastAsia" w:ascii="宋体" w:hAnsi="宋体" w:eastAsia="宋体" w:cs="宋体"/>
          <w:b w:val="0"/>
          <w:bCs w:val="0"/>
          <w:i w:val="0"/>
          <w:iCs w:val="0"/>
          <w:caps w:val="0"/>
          <w:color w:val="000000"/>
          <w:spacing w:val="0"/>
          <w:sz w:val="28"/>
          <w:szCs w:val="28"/>
          <w:u w:val="none"/>
          <w:bdr w:val="none" w:color="auto" w:sz="0" w:space="0"/>
          <w:shd w:val="clear" w:fill="FFFFFF"/>
        </w:rPr>
        <w:t>2024</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年</w:t>
      </w:r>
      <w:r>
        <w:rPr>
          <w:rFonts w:hint="eastAsia" w:ascii="宋体" w:hAnsi="宋体" w:eastAsia="宋体" w:cs="宋体"/>
          <w:b w:val="0"/>
          <w:bCs w:val="0"/>
          <w:i w:val="0"/>
          <w:iCs w:val="0"/>
          <w:caps w:val="0"/>
          <w:color w:val="000000"/>
          <w:spacing w:val="0"/>
          <w:sz w:val="28"/>
          <w:szCs w:val="28"/>
          <w:u w:val="none"/>
          <w:bdr w:val="none" w:color="auto" w:sz="0" w:space="0"/>
          <w:shd w:val="clear" w:fill="FFFFFF"/>
        </w:rPr>
        <w:t>2</w:t>
      </w:r>
      <w:r>
        <w:rPr>
          <w:rFonts w:hint="eastAsia" w:ascii="宋体" w:hAnsi="宋体" w:eastAsia="宋体" w:cs="宋体"/>
          <w:b w:val="0"/>
          <w:bCs w:val="0"/>
          <w:i w:val="0"/>
          <w:iCs w:val="0"/>
          <w:caps w:val="0"/>
          <w:color w:val="000000"/>
          <w:spacing w:val="0"/>
          <w:sz w:val="28"/>
          <w:szCs w:val="28"/>
          <w:u w:val="none"/>
          <w:bdr w:val="none" w:color="auto" w:sz="0" w:space="0"/>
          <w:shd w:val="clear" w:fill="FFFFFF"/>
          <w:lang w:eastAsia="zh-CN"/>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3"/>
          <w:szCs w:val="13"/>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附：</w:t>
      </w: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2023-</w:t>
      </w:r>
      <w:r>
        <w:rPr>
          <w:rFonts w:hint="eastAsia" w:ascii="宋体" w:hAnsi="宋体" w:eastAsia="宋体" w:cs="宋体"/>
          <w:b w:val="0"/>
          <w:bCs w:val="0"/>
          <w:i w:val="0"/>
          <w:iCs w:val="0"/>
          <w:caps w:val="0"/>
          <w:color w:val="000000"/>
          <w:spacing w:val="0"/>
          <w:sz w:val="28"/>
          <w:szCs w:val="28"/>
          <w:bdr w:val="none" w:color="auto" w:sz="0" w:space="0"/>
          <w:shd w:val="clear" w:fill="FFFFFF"/>
        </w:rPr>
        <w:t>20</w:t>
      </w: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24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年第二学期德育少先队工作安排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薛城区双语实验小学德育（月份）少先队工作计划安排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二、三月份：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组织教师进修师德师风整顿活动，签署禁止有偿家教、师德师风承诺书。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班主任制定各班级工作计划。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上好开学第一课，少先队寒假生活实践作业的检查和评价。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制定班主任培训计划和年轻教师的培训计划。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开展以“三节”、“三爱教育”教育为主题的班会课，形成爱祖国、爱学习、爱劳动、爱节约的良好氛围。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6.</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开展贯彻落实家长陪餐、家长护卫制度。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7.3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月</w:t>
      </w:r>
      <w:r>
        <w:rPr>
          <w:rFonts w:hint="eastAsia" w:ascii="宋体" w:hAnsi="宋体" w:eastAsia="宋体" w:cs="宋体"/>
          <w:b w:val="0"/>
          <w:bCs w:val="0"/>
          <w:i w:val="0"/>
          <w:iCs w:val="0"/>
          <w:caps w:val="0"/>
          <w:color w:val="000000"/>
          <w:spacing w:val="0"/>
          <w:sz w:val="28"/>
          <w:szCs w:val="28"/>
          <w:bdr w:val="none" w:color="auto" w:sz="0" w:space="0"/>
          <w:shd w:val="clear" w:fill="FFFFFF"/>
        </w:rPr>
        <w:t>22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日世界水日活动，引导队员保护水资源。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宋体" w:hAnsi="宋体" w:eastAsia="宋体" w:cs="宋体"/>
          <w:i w:val="0"/>
          <w:iCs w:val="0"/>
          <w:caps w:val="0"/>
          <w:color w:val="000000"/>
          <w:spacing w:val="0"/>
          <w:sz w:val="28"/>
          <w:szCs w:val="28"/>
          <w:bdr w:val="none" w:color="auto" w:sz="0" w:space="0"/>
          <w:shd w:val="clear" w:fill="FFFFFF"/>
          <w:lang w:eastAsia="zh-CN"/>
        </w:rPr>
        <w:t>加强常规检查：（</w:t>
      </w:r>
      <w:r>
        <w:rPr>
          <w:rFonts w:hint="eastAsia" w:ascii="宋体" w:hAnsi="宋体" w:eastAsia="宋体" w:cs="宋体"/>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lang w:eastAsia="zh-CN"/>
        </w:rPr>
        <w:t>）班级卫生（</w:t>
      </w:r>
      <w:r>
        <w:rPr>
          <w:rFonts w:hint="eastAsia" w:ascii="宋体" w:hAnsi="宋体" w:eastAsia="宋体" w:cs="宋体"/>
          <w:i w:val="0"/>
          <w:iCs w:val="0"/>
          <w:caps w:val="0"/>
          <w:color w:val="000000"/>
          <w:spacing w:val="0"/>
          <w:sz w:val="28"/>
          <w:szCs w:val="28"/>
          <w:bdr w:val="none" w:color="auto" w:sz="0" w:space="0"/>
          <w:shd w:val="clear" w:fill="FFFFFF"/>
        </w:rPr>
        <w:t>2</w:t>
      </w:r>
      <w:r>
        <w:rPr>
          <w:rFonts w:hint="eastAsia" w:ascii="宋体" w:hAnsi="宋体" w:eastAsia="宋体" w:cs="宋体"/>
          <w:i w:val="0"/>
          <w:iCs w:val="0"/>
          <w:caps w:val="0"/>
          <w:color w:val="000000"/>
          <w:spacing w:val="0"/>
          <w:sz w:val="28"/>
          <w:szCs w:val="28"/>
          <w:bdr w:val="none" w:color="auto" w:sz="0" w:space="0"/>
          <w:shd w:val="clear" w:fill="FFFFFF"/>
          <w:lang w:eastAsia="zh-CN"/>
        </w:rPr>
        <w:t>）路队检查（</w:t>
      </w:r>
      <w:r>
        <w:rPr>
          <w:rFonts w:hint="eastAsia" w:ascii="宋体" w:hAnsi="宋体" w:eastAsia="宋体" w:cs="宋体"/>
          <w:i w:val="0"/>
          <w:iCs w:val="0"/>
          <w:caps w:val="0"/>
          <w:color w:val="000000"/>
          <w:spacing w:val="0"/>
          <w:sz w:val="28"/>
          <w:szCs w:val="28"/>
          <w:bdr w:val="none" w:color="auto" w:sz="0" w:space="0"/>
          <w:shd w:val="clear" w:fill="FFFFFF"/>
        </w:rPr>
        <w:t>3</w:t>
      </w:r>
      <w:r>
        <w:rPr>
          <w:rFonts w:hint="eastAsia" w:ascii="宋体" w:hAnsi="宋体" w:eastAsia="宋体" w:cs="宋体"/>
          <w:i w:val="0"/>
          <w:iCs w:val="0"/>
          <w:caps w:val="0"/>
          <w:color w:val="000000"/>
          <w:spacing w:val="0"/>
          <w:sz w:val="28"/>
          <w:szCs w:val="28"/>
          <w:bdr w:val="none" w:color="auto" w:sz="0" w:space="0"/>
          <w:shd w:val="clear" w:fill="FFFFFF"/>
          <w:lang w:eastAsia="zh-CN"/>
        </w:rPr>
        <w:t>）课间活动（</w:t>
      </w:r>
      <w:r>
        <w:rPr>
          <w:rFonts w:hint="eastAsia" w:ascii="宋体" w:hAnsi="宋体" w:eastAsia="宋体" w:cs="宋体"/>
          <w:i w:val="0"/>
          <w:iCs w:val="0"/>
          <w:caps w:val="0"/>
          <w:color w:val="000000"/>
          <w:spacing w:val="0"/>
          <w:sz w:val="28"/>
          <w:szCs w:val="28"/>
          <w:bdr w:val="none" w:color="auto" w:sz="0" w:space="0"/>
          <w:shd w:val="clear" w:fill="FFFFFF"/>
        </w:rPr>
        <w:t>4</w:t>
      </w:r>
      <w:r>
        <w:rPr>
          <w:rFonts w:hint="eastAsia" w:ascii="宋体" w:hAnsi="宋体" w:eastAsia="宋体" w:cs="宋体"/>
          <w:i w:val="0"/>
          <w:iCs w:val="0"/>
          <w:caps w:val="0"/>
          <w:color w:val="000000"/>
          <w:spacing w:val="0"/>
          <w:sz w:val="28"/>
          <w:szCs w:val="28"/>
          <w:bdr w:val="none" w:color="auto" w:sz="0" w:space="0"/>
          <w:shd w:val="clear" w:fill="FFFFFF"/>
          <w:lang w:eastAsia="zh-CN"/>
        </w:rPr>
        <w:t>）眼睛保健操（</w:t>
      </w:r>
      <w:r>
        <w:rPr>
          <w:rFonts w:hint="eastAsia" w:ascii="宋体" w:hAnsi="宋体" w:eastAsia="宋体" w:cs="宋体"/>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000000"/>
          <w:spacing w:val="0"/>
          <w:sz w:val="28"/>
          <w:szCs w:val="28"/>
          <w:bdr w:val="none" w:color="auto" w:sz="0" w:space="0"/>
          <w:shd w:val="clear" w:fill="FFFFFF"/>
          <w:lang w:eastAsia="zh-CN"/>
        </w:rPr>
        <w:t>）红领巾、胸牌检查</w:t>
      </w:r>
      <w:r>
        <w:rPr>
          <w:rFonts w:hint="eastAsia" w:ascii="宋体" w:hAnsi="宋体" w:eastAsia="宋体" w:cs="宋体"/>
          <w:i w:val="0"/>
          <w:iCs w:val="0"/>
          <w:caps w:val="0"/>
          <w:color w:val="000000"/>
          <w:spacing w:val="0"/>
          <w:sz w:val="28"/>
          <w:szCs w:val="28"/>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宋体" w:hAnsi="宋体" w:eastAsia="宋体" w:cs="宋体"/>
          <w:i w:val="0"/>
          <w:iCs w:val="0"/>
          <w:caps w:val="0"/>
          <w:color w:val="000000"/>
          <w:spacing w:val="0"/>
          <w:sz w:val="28"/>
          <w:szCs w:val="28"/>
          <w:bdr w:val="none" w:color="auto" w:sz="0" w:space="0"/>
          <w:shd w:val="clear" w:fill="FFFFFF"/>
          <w:lang w:eastAsia="zh-CN"/>
        </w:rPr>
        <w:t>组织全校路队展示，提升放学路队整体质量。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9.</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组织“我与我的班级”文化氛围创设活动，并开展现场观摩沙龙。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10.</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举行本学期第一次亲子观影活动。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11.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召开全校班级家委主任会议暨心理健康培训会（殷萌）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jc w:val="left"/>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举行首届班主任节暨三八节庆祝活动。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四月份：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召开</w:t>
      </w:r>
      <w:r>
        <w:rPr>
          <w:rFonts w:hint="eastAsia" w:ascii="宋体" w:hAnsi="宋体" w:eastAsia="宋体" w:cs="宋体"/>
          <w:b w:val="0"/>
          <w:bCs w:val="0"/>
          <w:i w:val="0"/>
          <w:iCs w:val="0"/>
          <w:caps w:val="0"/>
          <w:color w:val="000000"/>
          <w:spacing w:val="0"/>
          <w:sz w:val="28"/>
          <w:szCs w:val="28"/>
          <w:bdr w:val="none" w:color="auto" w:sz="0" w:space="0"/>
          <w:shd w:val="clear" w:fill="FFFFFF"/>
        </w:rPr>
        <w:t>2024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年度第一次少代会暨大队委员改选。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开展“我们的节日</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清明”主题活动，祭扫革命烈士墓，对学生进行革命传统教育。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．部署清明、五一假期工作，学生放假前安全教育。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．组织班主任读书论坛。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 </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发动家长志愿者宣传，做好学校春季运动会的配合。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6</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开展班级管理细节管理现场会。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7.</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举行第一次父母讲堂。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8</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举行本学期第二次亲子观影活动。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9.</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举行红色</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主题教育活动暨一二年级全员红歌传唱比赛。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74"/>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10.</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组织家长志愿者协助运动会做好志愿服务工作。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五月份：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庆祝五一国际劳动节，开展热爱劳动的教育。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筹备庆六一欢乐周活动。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组织班主任成长学习高级论坛。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开展家庭教育征文评选活动。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开展学生美德之星评选，十佳感动学生、十佳感动家长评选。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6.</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寻找双语最美学生（讲文明，有礼貌）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7.</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启动一年级分批入队仪式的准备活动。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8.</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组织开展《</w:t>
      </w:r>
      <w:r>
        <w:rPr>
          <w:rFonts w:hint="eastAsia" w:ascii="宋体" w:hAnsi="宋体" w:eastAsia="宋体" w:cs="宋体"/>
          <w:b w:val="0"/>
          <w:bCs w:val="0"/>
          <w:i w:val="0"/>
          <w:iCs w:val="0"/>
          <w:caps w:val="0"/>
          <w:color w:val="000000"/>
          <w:spacing w:val="0"/>
          <w:sz w:val="28"/>
          <w:szCs w:val="28"/>
          <w:bdr w:val="none" w:color="auto" w:sz="0" w:space="0"/>
          <w:shd w:val="clear" w:fill="FFFFFF"/>
        </w:rPr>
        <w:t>5.25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心理健康教育节》《全国防灾减灾日教育》《全国城市节约用水宣传周》《队前教育》等活动。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9.</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举行第二次父母讲堂。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10.</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举行本学期第三次亲子观影活动。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六月份：</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开展庆六一欢乐周、《世界环境日》《全国爱眼日》《端午节主题教育》 《小手拉大手 交通文明我遵守》《小手拉大手 安全度假期》 《队员齐携手 丰富度暑假》等活动。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．进行各中队上交少先队工作总结。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．组织学生美德之星评选活动（学习星、劳动星、孝敬星、礼仪星等）。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．筹备六年级毕业生典礼事宜，举办毕业班童年离歌亲子活动。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．部署假期工作，学生放假前安全教育、校园安全工作大检查。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6</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．组织一年级入队仪式活动。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7.</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组织班主任老师撰写学生操行评定手册。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9</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评选“十佳优秀家长”暨举行第三次父母讲堂。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10.</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举行本学期第四次亲子观影活动。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11</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召开校级及班级家委会第二次会议，彰模范家长，提高家长参与学校建设的热情。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七月份：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1</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．暑假放假的布置。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2</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．举办班主任和队干部培训工作。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3</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．进行各班级做好总结。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4.</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进行心理健康教育学期工作总结。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暑期微信公众号的特别栏目制作。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2"/>
        <w:rPr>
          <w:rFonts w:hint="eastAsia" w:ascii="微软雅黑" w:hAnsi="微软雅黑" w:eastAsia="微软雅黑" w:cs="微软雅黑"/>
          <w:b w:val="0"/>
          <w:bCs w:val="0"/>
          <w:i w:val="0"/>
          <w:iCs w:val="0"/>
          <w:caps w:val="0"/>
          <w:color w:val="000000"/>
          <w:spacing w:val="0"/>
          <w:sz w:val="13"/>
          <w:szCs w:val="13"/>
        </w:rPr>
      </w:pPr>
      <w:r>
        <w:rPr>
          <w:rFonts w:hint="eastAsia" w:ascii="宋体" w:hAnsi="宋体" w:eastAsia="宋体" w:cs="宋体"/>
          <w:b w:val="0"/>
          <w:bCs w:val="0"/>
          <w:i w:val="0"/>
          <w:iCs w:val="0"/>
          <w:caps w:val="0"/>
          <w:color w:val="000000"/>
          <w:spacing w:val="0"/>
          <w:sz w:val="28"/>
          <w:szCs w:val="28"/>
          <w:bdr w:val="none" w:color="auto" w:sz="0" w:space="0"/>
          <w:shd w:val="clear" w:fill="FFFFFF"/>
        </w:rPr>
        <w:t>6.</w:t>
      </w:r>
      <w:r>
        <w:rPr>
          <w:rFonts w:hint="eastAsia" w:ascii="宋体" w:hAnsi="宋体" w:eastAsia="宋体" w:cs="宋体"/>
          <w:b w:val="0"/>
          <w:bCs w:val="0"/>
          <w:i w:val="0"/>
          <w:iCs w:val="0"/>
          <w:caps w:val="0"/>
          <w:color w:val="000000"/>
          <w:spacing w:val="0"/>
          <w:sz w:val="28"/>
          <w:szCs w:val="28"/>
          <w:bdr w:val="none" w:color="auto" w:sz="0" w:space="0"/>
          <w:shd w:val="clear" w:fill="FFFFFF"/>
          <w:lang w:eastAsia="zh-CN"/>
        </w:rPr>
        <w:t>做好暑假师德师风教育活动。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AB212"/>
    <w:multiLevelType w:val="multilevel"/>
    <w:tmpl w:val="1FCAB2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95D4B24"/>
    <w:multiLevelType w:val="multilevel"/>
    <w:tmpl w:val="595D4B2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000000"/>
    <w:rsid w:val="5952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2024-05-23T01:37:05Z</dcterms:created>
  <dc:creator>hp</dc:creator>
  <cp:lastModifiedBy>hp</cp:lastModifiedBy>
  <dcterms:modified xsi:type="dcterms:W3CDTF">2024-05-23T01:37:25Z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A40709A85FED4FF68DA1DD7FA94D840E_12</vt:lpwstr>
  </property>
</Properties>
</file>