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hAnsi="仿宋" w:eastAsia="仿宋_GB2312" w:cs="仿宋"/>
          <w:b w:val="0"/>
          <w:bCs w:val="0"/>
          <w:spacing w:val="-14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pacing w:val="-14"/>
          <w:sz w:val="32"/>
          <w:szCs w:val="32"/>
          <w:lang w:val="en-US" w:eastAsia="zh-CN"/>
        </w:rPr>
        <w:t xml:space="preserve">    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pacing w:val="-14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4"/>
          <w:sz w:val="32"/>
          <w:szCs w:val="32"/>
        </w:rPr>
        <w:t>枣庄市第五中学202</w:t>
      </w:r>
      <w:r>
        <w:rPr>
          <w:rFonts w:hint="eastAsia" w:asciiTheme="majorEastAsia" w:hAnsiTheme="majorEastAsia" w:eastAsiaTheme="majorEastAsia" w:cstheme="majorEastAsia"/>
          <w:b/>
          <w:bCs/>
          <w:spacing w:val="-14"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pacing w:val="-14"/>
          <w:sz w:val="32"/>
          <w:szCs w:val="32"/>
        </w:rPr>
        <w:t>年重点工作安排</w:t>
      </w:r>
    </w:p>
    <w:p>
      <w:pPr>
        <w:spacing w:line="560" w:lineRule="exact"/>
        <w:jc w:val="center"/>
        <w:rPr>
          <w:rFonts w:hint="eastAsia" w:ascii="仿宋_GB2312" w:hAnsi="仿宋" w:eastAsia="仿宋_GB2312" w:cs="仿宋"/>
          <w:b w:val="0"/>
          <w:bCs w:val="0"/>
          <w:spacing w:val="-14"/>
          <w:sz w:val="32"/>
          <w:szCs w:val="32"/>
        </w:rPr>
      </w:pPr>
    </w:p>
    <w:p>
      <w:pPr>
        <w:spacing w:line="560" w:lineRule="exact"/>
        <w:ind w:firstLine="584" w:firstLineChars="200"/>
        <w:rPr>
          <w:rFonts w:hint="eastAsia" w:ascii="仿宋_GB2312" w:hAnsi="仿宋" w:eastAsia="仿宋_GB2312" w:cs="仿宋"/>
          <w:b w:val="0"/>
          <w:bCs w:val="0"/>
          <w:spacing w:val="-14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pacing w:val="-14"/>
          <w:sz w:val="32"/>
          <w:szCs w:val="32"/>
        </w:rPr>
        <w:t>一月份 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1.做好期末教学质量检测相关工作。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2.收缴各部门年度度工作计划、总结，制定学校202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年度工作计划。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3.各类材料汇总做好区局年度考核工作。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4.开展主题党日活动及常态化疫情防控工作。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5.召开教代会。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二月份：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1.做好假期校园安全值班。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2.召开教学质量分析会，寒假期间教师远程研修。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3.各学科、教研组制定教研工作计划。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4.开展主题党日活动。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三月份：</w:t>
      </w:r>
    </w:p>
    <w:p>
      <w:pPr>
        <w:spacing w:line="560" w:lineRule="exact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　　1.做好开学典礼相关工作。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2.迎接区教学视导检查。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3.全员公开课系列活动。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4.组织进行2024年度家委会及膳食委员会相关工作。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4.开展主题党日活动。</w:t>
      </w:r>
    </w:p>
    <w:p>
      <w:pPr>
        <w:spacing w:line="560" w:lineRule="exact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　　四月份：</w:t>
      </w:r>
    </w:p>
    <w:p>
      <w:pPr>
        <w:spacing w:line="560" w:lineRule="exact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　　1.迎接规范办学行为检查。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2.做好期中考试后家长会等相关工作。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3.组织九年级艺体特长生参加高中招生专业考试。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4.进行消防逃生演练。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5. 开展主题党日活动。</w:t>
      </w:r>
    </w:p>
    <w:p>
      <w:pPr>
        <w:spacing w:line="560" w:lineRule="exact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　　五月份：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1.校园体育艺术节。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2.师生意见反馈及测评工作。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3.开展“学生最喜爱的教师”评选活动。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4.进行文明住校生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、文明办公室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评选活动。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5.做好九年级体育、微机、实验操作考试工作。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6.组织“5.12”防震逃生演练。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.开展主题党日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活动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。</w:t>
      </w:r>
    </w:p>
    <w:p>
      <w:pPr>
        <w:spacing w:line="560" w:lineRule="exact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　　六月份：</w:t>
      </w:r>
    </w:p>
    <w:p>
      <w:pPr>
        <w:spacing w:line="560" w:lineRule="exact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　　1.编写上半年大事记。</w:t>
      </w:r>
    </w:p>
    <w:p>
      <w:pPr>
        <w:spacing w:line="560" w:lineRule="exact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　　2.组织中考、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八年级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地理生物结业考试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及七八年级期末检测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工作。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3.督促、收缴各部工作总结。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4. 开展主题党日活动。</w:t>
      </w:r>
    </w:p>
    <w:p>
      <w:pPr>
        <w:spacing w:line="560" w:lineRule="exact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　　七月份：</w:t>
      </w:r>
    </w:p>
    <w:p>
      <w:pPr>
        <w:spacing w:line="560" w:lineRule="exact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　　1.学期文档及材料整理。</w:t>
      </w:r>
    </w:p>
    <w:p>
      <w:pPr>
        <w:spacing w:line="560" w:lineRule="exact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　　2.暑期继续教育工作及培训活动。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3.校园对外宣传及网络舆情监控工作。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4.做好防溺水教育工作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5.开展主题党日活动。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八月份：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1.假期校园安全值班工作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及硬件提升改造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2.新生招生工作及各类教辅征订工作。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3.安排新学期教学分工。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4.校园对外宣传及网络舆情监控工作。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5.开展主题党日活动。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九月份：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1.新学期开学及新生军训工作。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2.迎接区教学视导工作。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3.开展学生规范行为养成月活动。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4.开展国家学生体质监控测试上报工作。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5.组织消防逃生安全演练活动。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6.开展主题党日活动。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十月份：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1.分学科举办课堂教学建模活动。</w:t>
      </w:r>
    </w:p>
    <w:p>
      <w:pPr>
        <w:spacing w:line="560" w:lineRule="exact"/>
        <w:ind w:firstLine="64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2.组织参加区中小学田径运动会和区中学生篮球赛。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3.举办校课堂教学改革优秀课例评选活动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4.开展主题党日活动。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十一月份：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1.组织期中质量检测工作。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2.召开教师、学生质量分析会及家长会。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3.开展主题党日活动。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十二月份：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1.开展以“12.2”“12.9”为主题的系列活动。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2.组织消防逃生演练及隐患排查。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3.总结全年工作，制订202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年学校工作计划。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4.开展主题党日活动。</w:t>
      </w:r>
    </w:p>
    <w:p>
      <w:pPr>
        <w:jc w:val="center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</w:p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MDk2N2QzNmM3ZmU5NGJiZjgxOWYwMjdhY2I5NDcifQ=="/>
    <w:docVar w:name="KSO_WPS_MARK_KEY" w:val="731af57f-ae7b-45cb-a46e-692ed3eb79c2"/>
  </w:docVars>
  <w:rsids>
    <w:rsidRoot w:val="75EF4578"/>
    <w:rsid w:val="05613F97"/>
    <w:rsid w:val="06D55574"/>
    <w:rsid w:val="3BC43A26"/>
    <w:rsid w:val="4C653E69"/>
    <w:rsid w:val="52C71A50"/>
    <w:rsid w:val="55507637"/>
    <w:rsid w:val="64F71AE2"/>
    <w:rsid w:val="654C1055"/>
    <w:rsid w:val="6BE12B62"/>
    <w:rsid w:val="75EF4578"/>
    <w:rsid w:val="79C1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908</Words>
  <Characters>986</Characters>
  <Lines>0</Lines>
  <Paragraphs>0</Paragraphs>
  <TotalTime>20</TotalTime>
  <ScaleCrop>false</ScaleCrop>
  <LinksUpToDate>false</LinksUpToDate>
  <CharactersWithSpaces>1014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2023-02-14T07:32:00Z</dcterms:created>
  <dc:creator>Administrator</dc:creator>
  <cp:lastModifiedBy>Administrator</cp:lastModifiedBy>
  <cp:lastPrinted>2024-01-12T07:08:00Z</cp:lastPrinted>
  <dcterms:modified xsi:type="dcterms:W3CDTF">2024-05-21T01:39:07Z</dcterms:modified>
  <dc:title>枣庄市第五中学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24CB6C78513349A9BE03258E1F4A3736_13</vt:lpwstr>
  </property>
</Properties>
</file>