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48" w:rsidRPr="00AF563A" w:rsidRDefault="009B1D48" w:rsidP="009B1D48">
      <w:pPr>
        <w:pStyle w:val="a7"/>
        <w:widowControl/>
        <w:jc w:val="center"/>
        <w:rPr>
          <w:rFonts w:ascii="宋体" w:cs="宋体"/>
          <w:b/>
          <w:bCs/>
          <w:color w:val="000000"/>
          <w:sz w:val="52"/>
          <w:szCs w:val="52"/>
          <w:shd w:val="clear" w:color="auto" w:fill="FFFFFF"/>
        </w:rPr>
      </w:pPr>
      <w:r w:rsidRPr="00AF563A">
        <w:rPr>
          <w:rFonts w:ascii="宋体" w:cs="宋体" w:hint="eastAsia"/>
          <w:b/>
          <w:bCs/>
          <w:color w:val="000000"/>
          <w:sz w:val="52"/>
          <w:szCs w:val="52"/>
          <w:shd w:val="clear" w:color="auto" w:fill="FFFFFF"/>
        </w:rPr>
        <w:t>圆融·世家风华工程</w:t>
      </w: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Cs/>
          <w:color w:val="000000"/>
          <w:sz w:val="28"/>
          <w:szCs w:val="28"/>
          <w:u w:val="single"/>
          <w:shd w:val="clear" w:color="auto" w:fill="FFFFFF"/>
        </w:rPr>
      </w:pPr>
    </w:p>
    <w:p w:rsidR="009B1D48" w:rsidRDefault="009B1D48" w:rsidP="009B1D48">
      <w:pPr>
        <w:pStyle w:val="a7"/>
        <w:widowControl/>
        <w:jc w:val="center"/>
        <w:rPr>
          <w:rFonts w:ascii="宋体" w:cs="宋体"/>
          <w:bCs/>
          <w:color w:val="000000"/>
          <w:sz w:val="28"/>
          <w:szCs w:val="28"/>
          <w:u w:val="thick"/>
          <w:shd w:val="clear" w:color="auto" w:fill="FFFFFF"/>
        </w:rPr>
      </w:pPr>
    </w:p>
    <w:p w:rsidR="009B1D48" w:rsidRDefault="009B1D48" w:rsidP="009B1D48">
      <w:pPr>
        <w:pStyle w:val="a7"/>
        <w:widowControl/>
        <w:jc w:val="center"/>
        <w:rPr>
          <w:rFonts w:ascii="宋体" w:cs="宋体"/>
          <w:b/>
          <w:bCs/>
          <w:color w:val="000000"/>
          <w:sz w:val="52"/>
          <w:szCs w:val="52"/>
          <w:shd w:val="clear" w:color="auto" w:fill="FFFFFF"/>
        </w:rPr>
      </w:pPr>
      <w:r>
        <w:rPr>
          <w:rFonts w:ascii="宋体" w:hAnsi="宋体" w:cs="宋体" w:hint="eastAsia"/>
          <w:b/>
          <w:bCs/>
          <w:color w:val="000000"/>
          <w:sz w:val="52"/>
          <w:szCs w:val="52"/>
          <w:shd w:val="clear" w:color="auto" w:fill="FFFFFF"/>
        </w:rPr>
        <w:t>扬尘预警响应预案</w:t>
      </w:r>
    </w:p>
    <w:p w:rsidR="009B1D48" w:rsidRDefault="009B1D48" w:rsidP="009B1D48">
      <w:pPr>
        <w:pStyle w:val="a7"/>
        <w:widowControl/>
        <w:jc w:val="center"/>
        <w:rPr>
          <w:rFonts w:ascii="宋体" w:cs="宋体"/>
          <w:bCs/>
          <w:color w:val="000000"/>
          <w:sz w:val="28"/>
          <w:szCs w:val="28"/>
          <w:u w:val="thick"/>
          <w:shd w:val="clear" w:color="auto" w:fill="FFFFFF"/>
        </w:rPr>
      </w:pPr>
    </w:p>
    <w:p w:rsidR="009B1D48" w:rsidRDefault="009B1D48" w:rsidP="009B1D48">
      <w:pPr>
        <w:pStyle w:val="a7"/>
        <w:widowControl/>
        <w:jc w:val="center"/>
        <w:rPr>
          <w:rFonts w:ascii="宋体" w:cs="宋体"/>
          <w:bCs/>
          <w:color w:val="000000"/>
          <w:sz w:val="28"/>
          <w:szCs w:val="28"/>
          <w:shd w:val="clear" w:color="auto" w:fill="FFFFFF"/>
        </w:rPr>
      </w:pP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Cs/>
          <w:color w:val="000000"/>
          <w:sz w:val="28"/>
          <w:szCs w:val="28"/>
          <w:u w:val="thick"/>
          <w:shd w:val="clear" w:color="auto" w:fill="FFFFFF"/>
        </w:rPr>
      </w:pPr>
      <w:r>
        <w:rPr>
          <w:rFonts w:ascii="宋体" w:hAnsi="宋体" w:cs="宋体" w:hint="eastAsia"/>
          <w:b/>
          <w:bCs/>
          <w:color w:val="000000"/>
          <w:sz w:val="28"/>
          <w:szCs w:val="28"/>
          <w:shd w:val="clear" w:color="auto" w:fill="FFFFFF"/>
        </w:rPr>
        <w:t>编制：</w:t>
      </w:r>
      <w:r w:rsidRPr="009B1D48">
        <w:rPr>
          <w:rFonts w:ascii="宋体" w:hAnsi="宋体" w:cs="宋体"/>
          <w:b/>
          <w:bCs/>
          <w:color w:val="000000"/>
          <w:sz w:val="28"/>
          <w:szCs w:val="28"/>
          <w:u w:val="single"/>
          <w:shd w:val="clear" w:color="auto" w:fill="FFFFFF"/>
        </w:rPr>
        <w:t xml:space="preserve"> </w:t>
      </w:r>
      <w:r w:rsidRPr="009B1D48">
        <w:rPr>
          <w:rFonts w:ascii="宋体" w:hAnsi="宋体" w:cs="宋体"/>
          <w:b/>
          <w:bCs/>
          <w:color w:val="000000"/>
          <w:sz w:val="28"/>
          <w:szCs w:val="28"/>
          <w:u w:val="single"/>
          <w:shd w:val="clear" w:color="auto" w:fill="FFFFFF"/>
        </w:rPr>
        <w:t xml:space="preserve">        </w:t>
      </w:r>
      <w:r w:rsidRPr="009B1D48">
        <w:rPr>
          <w:rFonts w:ascii="宋体" w:hAnsi="宋体" w:cs="宋体"/>
          <w:b/>
          <w:bCs/>
          <w:color w:val="000000"/>
          <w:sz w:val="28"/>
          <w:szCs w:val="28"/>
          <w:u w:val="single"/>
          <w:shd w:val="clear" w:color="auto" w:fill="FFFFFF"/>
        </w:rPr>
        <w:t xml:space="preserve">               </w:t>
      </w:r>
      <w:r>
        <w:rPr>
          <w:rFonts w:ascii="宋体" w:hAnsi="宋体" w:cs="宋体"/>
          <w:b/>
          <w:bCs/>
          <w:color w:val="000000"/>
          <w:sz w:val="28"/>
          <w:szCs w:val="28"/>
          <w:u w:val="single"/>
          <w:shd w:val="clear" w:color="auto" w:fill="FFFFFF"/>
        </w:rPr>
        <w:t xml:space="preserve">   </w:t>
      </w:r>
    </w:p>
    <w:p w:rsidR="009B1D48" w:rsidRDefault="009B1D48" w:rsidP="009B1D48">
      <w:pPr>
        <w:pStyle w:val="a7"/>
        <w:widowControl/>
        <w:jc w:val="center"/>
        <w:rPr>
          <w:rFonts w:ascii="宋体" w:cs="宋体"/>
          <w:b/>
          <w:bCs/>
          <w:color w:val="000000"/>
          <w:sz w:val="28"/>
          <w:szCs w:val="28"/>
          <w:u w:val="single"/>
          <w:shd w:val="clear" w:color="auto" w:fill="FFFFFF"/>
        </w:rPr>
      </w:pPr>
      <w:r>
        <w:rPr>
          <w:rFonts w:ascii="宋体" w:hAnsi="宋体" w:cs="宋体" w:hint="eastAsia"/>
          <w:b/>
          <w:bCs/>
          <w:color w:val="000000"/>
          <w:sz w:val="28"/>
          <w:szCs w:val="28"/>
          <w:shd w:val="clear" w:color="auto" w:fill="FFFFFF"/>
        </w:rPr>
        <w:t>审核：</w:t>
      </w:r>
      <w:bookmarkStart w:id="0" w:name="_GoBack"/>
      <w:bookmarkEnd w:id="0"/>
      <w:r>
        <w:rPr>
          <w:rFonts w:ascii="宋体" w:hAnsi="宋体" w:cs="宋体"/>
          <w:b/>
          <w:bCs/>
          <w:color w:val="000000"/>
          <w:sz w:val="28"/>
          <w:szCs w:val="28"/>
          <w:u w:val="single"/>
          <w:shd w:val="clear" w:color="auto" w:fill="FFFFFF"/>
        </w:rPr>
        <w:t xml:space="preserve">                             </w:t>
      </w:r>
    </w:p>
    <w:p w:rsidR="009B1D48" w:rsidRDefault="009B1D48" w:rsidP="009B1D48">
      <w:pPr>
        <w:pStyle w:val="a7"/>
        <w:widowControl/>
        <w:jc w:val="center"/>
        <w:rPr>
          <w:rFonts w:ascii="宋体" w:cs="宋体"/>
          <w:bCs/>
          <w:color w:val="000000"/>
          <w:sz w:val="28"/>
          <w:szCs w:val="28"/>
          <w:u w:val="single"/>
          <w:shd w:val="clear" w:color="auto" w:fill="FFFFFF"/>
        </w:rPr>
      </w:pPr>
      <w:r>
        <w:rPr>
          <w:rFonts w:ascii="宋体" w:hAnsi="宋体" w:cs="宋体" w:hint="eastAsia"/>
          <w:b/>
          <w:bCs/>
          <w:color w:val="000000"/>
          <w:sz w:val="28"/>
          <w:szCs w:val="28"/>
          <w:shd w:val="clear" w:color="auto" w:fill="FFFFFF"/>
        </w:rPr>
        <w:t>审批：</w:t>
      </w:r>
      <w:r>
        <w:rPr>
          <w:rFonts w:ascii="宋体" w:hAnsi="宋体" w:cs="宋体"/>
          <w:b/>
          <w:bCs/>
          <w:color w:val="000000"/>
          <w:sz w:val="28"/>
          <w:szCs w:val="28"/>
          <w:u w:val="single"/>
          <w:shd w:val="clear" w:color="auto" w:fill="FFFFFF"/>
        </w:rPr>
        <w:t xml:space="preserve">              </w:t>
      </w: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jc w:val="center"/>
        <w:rPr>
          <w:rFonts w:ascii="宋体" w:cs="宋体"/>
          <w:b/>
          <w:bCs/>
          <w:color w:val="000000"/>
          <w:sz w:val="28"/>
          <w:szCs w:val="28"/>
          <w:shd w:val="clear" w:color="auto" w:fill="FFFFFF"/>
        </w:rPr>
      </w:pPr>
    </w:p>
    <w:p w:rsidR="009B1D48" w:rsidRDefault="009B1D48" w:rsidP="009B1D48">
      <w:pPr>
        <w:pStyle w:val="a7"/>
        <w:widowControl/>
        <w:ind w:firstLineChars="900" w:firstLine="2530"/>
        <w:rPr>
          <w:rFonts w:ascii="宋体" w:hAnsi="宋体" w:cs="宋体"/>
          <w:b/>
          <w:bCs/>
          <w:color w:val="000000"/>
          <w:sz w:val="28"/>
          <w:szCs w:val="28"/>
          <w:shd w:val="clear" w:color="auto" w:fill="FFFFFF"/>
        </w:rPr>
      </w:pPr>
      <w:r>
        <w:rPr>
          <w:rFonts w:ascii="宋体" w:hAnsi="宋体" w:cs="宋体" w:hint="eastAsia"/>
          <w:b/>
          <w:bCs/>
          <w:color w:val="000000"/>
          <w:sz w:val="28"/>
          <w:szCs w:val="28"/>
          <w:shd w:val="clear" w:color="auto" w:fill="FFFFFF"/>
        </w:rPr>
        <w:t>山东天智建筑工程有限公司</w:t>
      </w:r>
    </w:p>
    <w:p w:rsidR="009B1D48" w:rsidRDefault="009B1D48" w:rsidP="009B1D48">
      <w:pPr>
        <w:pStyle w:val="a7"/>
        <w:widowControl/>
        <w:jc w:val="cente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圆融·世家风华项目部</w:t>
      </w:r>
    </w:p>
    <w:p w:rsidR="009B1D48" w:rsidRDefault="009B1D48">
      <w:pPr>
        <w:jc w:val="center"/>
        <w:rPr>
          <w:b/>
          <w:bCs/>
          <w:sz w:val="44"/>
          <w:szCs w:val="44"/>
        </w:rPr>
      </w:pPr>
    </w:p>
    <w:p w:rsidR="009B1D48" w:rsidRDefault="009B1D48" w:rsidP="009B1D48">
      <w:pPr>
        <w:jc w:val="center"/>
        <w:rPr>
          <w:rFonts w:ascii="宋体" w:hAnsi="宋体" w:cs="宋体"/>
          <w:b/>
          <w:bCs/>
          <w:color w:val="000000"/>
          <w:sz w:val="44"/>
          <w:szCs w:val="44"/>
          <w:shd w:val="clear" w:color="auto" w:fill="FFFFFF"/>
        </w:rPr>
      </w:pPr>
      <w:r>
        <w:rPr>
          <w:b/>
          <w:bCs/>
          <w:sz w:val="44"/>
          <w:szCs w:val="44"/>
        </w:rPr>
        <w:br w:type="page"/>
      </w:r>
      <w:r>
        <w:rPr>
          <w:rFonts w:ascii="宋体" w:hAnsi="宋体" w:cs="宋体" w:hint="eastAsia"/>
          <w:b/>
          <w:bCs/>
          <w:color w:val="000000"/>
          <w:sz w:val="44"/>
          <w:szCs w:val="44"/>
          <w:shd w:val="clear" w:color="auto" w:fill="FFFFFF"/>
        </w:rPr>
        <w:lastRenderedPageBreak/>
        <w:t>目</w:t>
      </w:r>
      <w:r>
        <w:rPr>
          <w:rFonts w:ascii="宋体" w:hAnsi="宋体" w:cs="宋体"/>
          <w:b/>
          <w:bCs/>
          <w:color w:val="000000"/>
          <w:sz w:val="44"/>
          <w:szCs w:val="44"/>
          <w:shd w:val="clear" w:color="auto" w:fill="FFFFFF"/>
        </w:rPr>
        <w:t xml:space="preserve">     </w:t>
      </w:r>
      <w:r>
        <w:rPr>
          <w:rFonts w:ascii="宋体" w:hAnsi="宋体" w:cs="宋体" w:hint="eastAsia"/>
          <w:b/>
          <w:bCs/>
          <w:color w:val="000000"/>
          <w:sz w:val="44"/>
          <w:szCs w:val="44"/>
          <w:shd w:val="clear" w:color="auto" w:fill="FFFFFF"/>
        </w:rPr>
        <w:t>录</w:t>
      </w:r>
    </w:p>
    <w:p w:rsidR="009B1D48" w:rsidRDefault="009B1D48" w:rsidP="009B1D48">
      <w:pPr>
        <w:jc w:val="center"/>
        <w:rPr>
          <w:b/>
          <w:bCs/>
          <w:sz w:val="44"/>
          <w:szCs w:val="44"/>
        </w:rPr>
      </w:pPr>
    </w:p>
    <w:p w:rsidR="009B1D48" w:rsidRPr="009B1D48" w:rsidRDefault="009B1D48" w:rsidP="009B1D48">
      <w:pPr>
        <w:jc w:val="center"/>
        <w:rPr>
          <w:rFonts w:hint="eastAsia"/>
          <w:b/>
          <w:bCs/>
          <w:sz w:val="44"/>
          <w:szCs w:val="44"/>
        </w:rPr>
      </w:pPr>
    </w:p>
    <w:p w:rsidR="009B1D48" w:rsidRDefault="009B1D48" w:rsidP="009B1D48">
      <w:pPr>
        <w:pStyle w:val="a7"/>
        <w:widowControl/>
        <w:numPr>
          <w:ilvl w:val="0"/>
          <w:numId w:val="7"/>
        </w:numPr>
        <w:jc w:val="left"/>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工程概况</w:t>
      </w:r>
      <w:r>
        <w:rPr>
          <w:rFonts w:ascii="宋体" w:hAnsi="宋体" w:cs="宋体"/>
          <w:b/>
          <w:bCs/>
          <w:color w:val="000000"/>
          <w:sz w:val="28"/>
          <w:szCs w:val="28"/>
          <w:shd w:val="clear" w:color="auto" w:fill="FFFFFF"/>
        </w:rPr>
        <w:t>.......................................1</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项目</w:t>
      </w:r>
      <w:proofErr w:type="gramStart"/>
      <w:r>
        <w:rPr>
          <w:rFonts w:ascii="宋体" w:hAnsi="宋体" w:cs="宋体" w:hint="eastAsia"/>
          <w:b/>
          <w:bCs/>
          <w:color w:val="000000"/>
          <w:sz w:val="28"/>
          <w:szCs w:val="28"/>
          <w:shd w:val="clear" w:color="auto" w:fill="FFFFFF"/>
        </w:rPr>
        <w:t>部基本</w:t>
      </w:r>
      <w:proofErr w:type="gramEnd"/>
      <w:r>
        <w:rPr>
          <w:rFonts w:ascii="宋体" w:hAnsi="宋体" w:cs="宋体" w:hint="eastAsia"/>
          <w:b/>
          <w:bCs/>
          <w:color w:val="000000"/>
          <w:sz w:val="28"/>
          <w:szCs w:val="28"/>
          <w:shd w:val="clear" w:color="auto" w:fill="FFFFFF"/>
        </w:rPr>
        <w:t>情况</w:t>
      </w:r>
      <w:r>
        <w:rPr>
          <w:rFonts w:ascii="宋体" w:hAnsi="宋体" w:cs="宋体"/>
          <w:b/>
          <w:bCs/>
          <w:color w:val="000000"/>
          <w:sz w:val="28"/>
          <w:szCs w:val="28"/>
          <w:shd w:val="clear" w:color="auto" w:fill="FFFFFF"/>
        </w:rPr>
        <w:t>...............................2</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预警响应组织机构</w:t>
      </w:r>
      <w:r>
        <w:rPr>
          <w:rFonts w:ascii="宋体" w:hAnsi="宋体" w:cs="宋体"/>
          <w:b/>
          <w:bCs/>
          <w:color w:val="000000"/>
          <w:sz w:val="28"/>
          <w:szCs w:val="28"/>
          <w:shd w:val="clear" w:color="auto" w:fill="FFFFFF"/>
        </w:rPr>
        <w:t>............................2</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预警响应设备及器材</w:t>
      </w:r>
      <w:r>
        <w:rPr>
          <w:rFonts w:ascii="宋体" w:hAnsi="宋体" w:cs="宋体"/>
          <w:b/>
          <w:bCs/>
          <w:color w:val="000000"/>
          <w:sz w:val="28"/>
          <w:szCs w:val="28"/>
          <w:shd w:val="clear" w:color="auto" w:fill="FFFFFF"/>
        </w:rPr>
        <w:t>...........................4</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空气污染预警响应分级</w:t>
      </w:r>
      <w:r>
        <w:rPr>
          <w:rFonts w:ascii="宋体" w:hAnsi="宋体" w:cs="宋体"/>
          <w:b/>
          <w:bCs/>
          <w:color w:val="000000"/>
          <w:sz w:val="28"/>
          <w:szCs w:val="28"/>
          <w:shd w:val="clear" w:color="auto" w:fill="FFFFFF"/>
        </w:rPr>
        <w:t>.........................4</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预警响应措施及责任分工</w:t>
      </w:r>
      <w:r>
        <w:rPr>
          <w:rFonts w:ascii="宋体" w:hAnsi="宋体" w:cs="宋体"/>
          <w:b/>
          <w:bCs/>
          <w:color w:val="000000"/>
          <w:sz w:val="28"/>
          <w:szCs w:val="28"/>
          <w:shd w:val="clear" w:color="auto" w:fill="FFFFFF"/>
        </w:rPr>
        <w:t>........................4</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应急响应流程</w:t>
      </w:r>
      <w:r>
        <w:rPr>
          <w:rFonts w:ascii="宋体" w:hAnsi="宋体" w:cs="宋体"/>
          <w:b/>
          <w:bCs/>
          <w:color w:val="000000"/>
          <w:sz w:val="28"/>
          <w:szCs w:val="28"/>
          <w:shd w:val="clear" w:color="auto" w:fill="FFFFFF"/>
        </w:rPr>
        <w:t>................................5</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监督查处</w:t>
      </w:r>
      <w:r>
        <w:rPr>
          <w:rFonts w:ascii="宋体" w:hAnsi="宋体" w:cs="宋体"/>
          <w:b/>
          <w:bCs/>
          <w:color w:val="000000"/>
          <w:sz w:val="28"/>
          <w:szCs w:val="28"/>
          <w:shd w:val="clear" w:color="auto" w:fill="FFFFFF"/>
        </w:rPr>
        <w:t>.....................................6</w:t>
      </w:r>
    </w:p>
    <w:p w:rsidR="009B1D48" w:rsidRDefault="009B1D48" w:rsidP="009B1D48">
      <w:pPr>
        <w:pStyle w:val="a7"/>
        <w:widowControl/>
        <w:numPr>
          <w:ilvl w:val="0"/>
          <w:numId w:val="7"/>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应急演练</w:t>
      </w:r>
      <w:r>
        <w:rPr>
          <w:rFonts w:ascii="宋体" w:hAnsi="宋体" w:cs="宋体"/>
          <w:b/>
          <w:bCs/>
          <w:color w:val="000000"/>
          <w:sz w:val="28"/>
          <w:szCs w:val="28"/>
          <w:shd w:val="clear" w:color="auto" w:fill="FFFFFF"/>
        </w:rPr>
        <w:t>......................................7</w:t>
      </w:r>
    </w:p>
    <w:p w:rsidR="009B1D48" w:rsidRDefault="009B1D48" w:rsidP="009B1D48">
      <w:pPr>
        <w:pStyle w:val="a7"/>
        <w:widowControl/>
        <w:rPr>
          <w:rFonts w:ascii="宋体" w:cs="宋体"/>
          <w:b/>
          <w:bCs/>
          <w:color w:val="000000"/>
          <w:sz w:val="28"/>
          <w:szCs w:val="28"/>
          <w:shd w:val="clear" w:color="auto" w:fill="FFFFFF"/>
        </w:rPr>
      </w:pPr>
    </w:p>
    <w:p w:rsidR="009F4E5B" w:rsidRDefault="009B1D48">
      <w:pPr>
        <w:jc w:val="center"/>
        <w:rPr>
          <w:b/>
          <w:bCs/>
          <w:sz w:val="44"/>
          <w:szCs w:val="44"/>
        </w:rPr>
      </w:pPr>
      <w:r>
        <w:rPr>
          <w:b/>
          <w:bCs/>
          <w:sz w:val="44"/>
          <w:szCs w:val="44"/>
        </w:rPr>
        <w:br w:type="page"/>
      </w:r>
      <w:r w:rsidR="00CE5F77">
        <w:rPr>
          <w:rFonts w:hint="eastAsia"/>
          <w:b/>
          <w:bCs/>
          <w:sz w:val="44"/>
          <w:szCs w:val="44"/>
        </w:rPr>
        <w:lastRenderedPageBreak/>
        <w:t>扬尘防治预警响应预案</w:t>
      </w:r>
    </w:p>
    <w:p w:rsidR="009F4E5B" w:rsidRDefault="009F4E5B">
      <w:pPr>
        <w:rPr>
          <w:sz w:val="13"/>
          <w:szCs w:val="13"/>
        </w:rPr>
      </w:pPr>
    </w:p>
    <w:p w:rsidR="009F4E5B" w:rsidRDefault="00CE5F77">
      <w:pPr>
        <w:numPr>
          <w:ilvl w:val="0"/>
          <w:numId w:val="1"/>
        </w:numPr>
        <w:rPr>
          <w:sz w:val="28"/>
          <w:szCs w:val="28"/>
        </w:rPr>
      </w:pPr>
      <w:r>
        <w:rPr>
          <w:rFonts w:hint="eastAsia"/>
          <w:sz w:val="28"/>
          <w:szCs w:val="28"/>
        </w:rPr>
        <w:t>工程概况</w:t>
      </w:r>
    </w:p>
    <w:p w:rsidR="009F4E5B" w:rsidRDefault="00CE5F77">
      <w:pPr>
        <w:numPr>
          <w:ilvl w:val="0"/>
          <w:numId w:val="2"/>
        </w:numPr>
        <w:ind w:firstLine="420"/>
        <w:rPr>
          <w:kern w:val="0"/>
          <w:sz w:val="28"/>
          <w:szCs w:val="28"/>
        </w:rPr>
      </w:pPr>
      <w:r>
        <w:rPr>
          <w:rFonts w:hint="eastAsia"/>
          <w:kern w:val="0"/>
          <w:sz w:val="28"/>
          <w:szCs w:val="28"/>
        </w:rPr>
        <w:t>工程名称：圆融·世家风华</w:t>
      </w:r>
      <w:r>
        <w:rPr>
          <w:kern w:val="0"/>
          <w:sz w:val="28"/>
          <w:szCs w:val="28"/>
        </w:rPr>
        <w:t xml:space="preserve">  </w:t>
      </w:r>
    </w:p>
    <w:p w:rsidR="009F4E5B" w:rsidRDefault="00CE5F77">
      <w:pPr>
        <w:ind w:firstLine="420"/>
        <w:rPr>
          <w:kern w:val="0"/>
          <w:sz w:val="28"/>
          <w:szCs w:val="28"/>
        </w:rPr>
      </w:pPr>
      <w:r>
        <w:rPr>
          <w:kern w:val="0"/>
          <w:sz w:val="28"/>
          <w:szCs w:val="28"/>
        </w:rPr>
        <w:t>2</w:t>
      </w:r>
      <w:r>
        <w:rPr>
          <w:rFonts w:hint="eastAsia"/>
          <w:kern w:val="0"/>
          <w:sz w:val="28"/>
          <w:szCs w:val="28"/>
        </w:rPr>
        <w:t>、监理单位：</w:t>
      </w:r>
      <w:proofErr w:type="gramStart"/>
      <w:r>
        <w:rPr>
          <w:rFonts w:hint="eastAsia"/>
          <w:kern w:val="0"/>
          <w:sz w:val="28"/>
          <w:szCs w:val="28"/>
        </w:rPr>
        <w:t>青岛恩地建设</w:t>
      </w:r>
      <w:proofErr w:type="gramEnd"/>
      <w:r>
        <w:rPr>
          <w:rFonts w:hint="eastAsia"/>
          <w:kern w:val="0"/>
          <w:sz w:val="28"/>
          <w:szCs w:val="28"/>
        </w:rPr>
        <w:t>工程咨询有限公司</w:t>
      </w:r>
    </w:p>
    <w:p w:rsidR="009F4E5B" w:rsidRDefault="00CE5F77">
      <w:pPr>
        <w:ind w:firstLine="420"/>
        <w:rPr>
          <w:kern w:val="0"/>
          <w:sz w:val="28"/>
          <w:szCs w:val="28"/>
        </w:rPr>
      </w:pPr>
      <w:r>
        <w:rPr>
          <w:kern w:val="0"/>
          <w:sz w:val="28"/>
          <w:szCs w:val="28"/>
        </w:rPr>
        <w:t>3</w:t>
      </w:r>
      <w:r>
        <w:rPr>
          <w:rFonts w:hint="eastAsia"/>
          <w:kern w:val="0"/>
          <w:sz w:val="28"/>
          <w:szCs w:val="28"/>
        </w:rPr>
        <w:t>、施工单位：山东天智建筑工程有限公司</w:t>
      </w:r>
    </w:p>
    <w:p w:rsidR="009F4E5B" w:rsidRDefault="00CE5F77">
      <w:pPr>
        <w:ind w:firstLine="420"/>
        <w:rPr>
          <w:kern w:val="0"/>
          <w:sz w:val="28"/>
          <w:szCs w:val="28"/>
        </w:rPr>
      </w:pPr>
      <w:r>
        <w:rPr>
          <w:kern w:val="0"/>
          <w:sz w:val="28"/>
          <w:szCs w:val="28"/>
        </w:rPr>
        <w:t>4</w:t>
      </w:r>
      <w:r>
        <w:rPr>
          <w:rFonts w:hint="eastAsia"/>
          <w:kern w:val="0"/>
          <w:sz w:val="28"/>
          <w:szCs w:val="28"/>
        </w:rPr>
        <w:t>、建设单位：枣</w:t>
      </w:r>
      <w:proofErr w:type="gramStart"/>
      <w:r>
        <w:rPr>
          <w:rFonts w:hint="eastAsia"/>
          <w:kern w:val="0"/>
          <w:sz w:val="28"/>
          <w:szCs w:val="28"/>
        </w:rPr>
        <w:t>庄圆</w:t>
      </w:r>
      <w:proofErr w:type="gramEnd"/>
      <w:r>
        <w:rPr>
          <w:rFonts w:hint="eastAsia"/>
          <w:kern w:val="0"/>
          <w:sz w:val="28"/>
          <w:szCs w:val="28"/>
        </w:rPr>
        <w:t>融置业发展有限公司</w:t>
      </w:r>
    </w:p>
    <w:p w:rsidR="009F4E5B" w:rsidRDefault="00CE5F77">
      <w:pPr>
        <w:rPr>
          <w:rFonts w:ascii="宋体"/>
          <w:sz w:val="28"/>
          <w:szCs w:val="28"/>
        </w:rPr>
      </w:pPr>
      <w:r>
        <w:rPr>
          <w:rFonts w:ascii="宋体" w:hAnsi="宋体"/>
          <w:sz w:val="28"/>
          <w:szCs w:val="28"/>
        </w:rPr>
        <w:t xml:space="preserve">   5</w:t>
      </w:r>
      <w:r>
        <w:rPr>
          <w:rFonts w:ascii="宋体" w:hAnsi="宋体" w:hint="eastAsia"/>
          <w:sz w:val="28"/>
          <w:szCs w:val="28"/>
        </w:rPr>
        <w:t>、建设地点：</w:t>
      </w:r>
      <w:r>
        <w:rPr>
          <w:rFonts w:ascii="宋体" w:hAnsi="宋体" w:cs="宋体" w:hint="eastAsia"/>
          <w:sz w:val="28"/>
          <w:szCs w:val="28"/>
        </w:rPr>
        <w:t>枣庄市</w:t>
      </w:r>
      <w:proofErr w:type="gramStart"/>
      <w:r>
        <w:rPr>
          <w:rFonts w:ascii="宋体" w:hAnsi="宋体" w:cs="宋体" w:hint="eastAsia"/>
          <w:sz w:val="28"/>
          <w:szCs w:val="28"/>
        </w:rPr>
        <w:t>薛</w:t>
      </w:r>
      <w:proofErr w:type="gramEnd"/>
      <w:r>
        <w:rPr>
          <w:rFonts w:ascii="宋体" w:hAnsi="宋体" w:cs="宋体" w:hint="eastAsia"/>
          <w:sz w:val="28"/>
          <w:szCs w:val="28"/>
        </w:rPr>
        <w:t>城区黄河路南侧、峨眉山路东侧</w:t>
      </w:r>
    </w:p>
    <w:p w:rsidR="009F4E5B" w:rsidRDefault="00CE5F77">
      <w:pPr>
        <w:rPr>
          <w:rFonts w:ascii="宋体"/>
          <w:sz w:val="28"/>
          <w:szCs w:val="28"/>
        </w:rPr>
      </w:pPr>
      <w:r>
        <w:rPr>
          <w:rFonts w:ascii="宋体" w:hAnsi="宋体"/>
          <w:sz w:val="28"/>
          <w:szCs w:val="28"/>
        </w:rPr>
        <w:t xml:space="preserve">   </w:t>
      </w:r>
    </w:p>
    <w:p w:rsidR="009F4E5B" w:rsidRDefault="00CE5F77">
      <w:pPr>
        <w:numPr>
          <w:ilvl w:val="0"/>
          <w:numId w:val="3"/>
        </w:numPr>
        <w:rPr>
          <w:rFonts w:ascii="宋体"/>
          <w:sz w:val="28"/>
          <w:szCs w:val="28"/>
        </w:rPr>
      </w:pPr>
      <w:r>
        <w:rPr>
          <w:rFonts w:ascii="宋体" w:hAnsi="宋体" w:hint="eastAsia"/>
          <w:sz w:val="28"/>
          <w:szCs w:val="28"/>
        </w:rPr>
        <w:t>编制依据：</w:t>
      </w:r>
    </w:p>
    <w:p w:rsidR="009F4E5B" w:rsidRDefault="00CE5F77">
      <w:pPr>
        <w:rPr>
          <w:rFonts w:ascii="宋体"/>
          <w:sz w:val="28"/>
          <w:szCs w:val="28"/>
        </w:rPr>
      </w:pPr>
      <w:r>
        <w:rPr>
          <w:rFonts w:ascii="宋体" w:hAnsi="宋体"/>
          <w:sz w:val="28"/>
          <w:szCs w:val="28"/>
        </w:rPr>
        <w:t xml:space="preserve">  </w:t>
      </w:r>
      <w:r>
        <w:rPr>
          <w:rFonts w:ascii="宋体" w:hAnsi="宋体" w:hint="eastAsia"/>
          <w:sz w:val="28"/>
          <w:szCs w:val="28"/>
        </w:rPr>
        <w:t>《中华人民共和国环境保护法》</w:t>
      </w:r>
    </w:p>
    <w:p w:rsidR="009F4E5B" w:rsidRDefault="00CE5F77">
      <w:pPr>
        <w:rPr>
          <w:rFonts w:ascii="宋体"/>
          <w:sz w:val="28"/>
          <w:szCs w:val="28"/>
        </w:rPr>
      </w:pPr>
      <w:r>
        <w:rPr>
          <w:rFonts w:ascii="宋体" w:hAnsi="宋体"/>
          <w:sz w:val="28"/>
          <w:szCs w:val="28"/>
        </w:rPr>
        <w:t xml:space="preserve">  </w:t>
      </w:r>
      <w:r>
        <w:rPr>
          <w:rFonts w:ascii="宋体" w:hAnsi="宋体" w:hint="eastAsia"/>
          <w:sz w:val="28"/>
          <w:szCs w:val="28"/>
        </w:rPr>
        <w:t>《中华人民共和国大气污染防治法》</w:t>
      </w:r>
    </w:p>
    <w:p w:rsidR="009F4E5B" w:rsidRDefault="00CE5F77">
      <w:pPr>
        <w:rPr>
          <w:rFonts w:ascii="宋体"/>
          <w:sz w:val="28"/>
          <w:szCs w:val="28"/>
        </w:rPr>
      </w:pPr>
      <w:r>
        <w:rPr>
          <w:rFonts w:ascii="宋体" w:hAnsi="宋体"/>
          <w:sz w:val="28"/>
          <w:szCs w:val="28"/>
        </w:rPr>
        <w:t xml:space="preserve">  </w:t>
      </w:r>
      <w:r>
        <w:rPr>
          <w:rFonts w:ascii="宋体" w:hAnsi="宋体" w:hint="eastAsia"/>
          <w:sz w:val="28"/>
          <w:szCs w:val="28"/>
        </w:rPr>
        <w:t>《中华人民共和国安全生产法》</w:t>
      </w:r>
    </w:p>
    <w:p w:rsidR="009F4E5B" w:rsidRDefault="00CE5F77">
      <w:pPr>
        <w:ind w:firstLineChars="100" w:firstLine="280"/>
        <w:rPr>
          <w:rFonts w:ascii="宋体"/>
          <w:sz w:val="28"/>
          <w:szCs w:val="28"/>
        </w:rPr>
      </w:pPr>
      <w:r>
        <w:rPr>
          <w:rFonts w:ascii="宋体" w:hAnsi="宋体" w:hint="eastAsia"/>
          <w:sz w:val="28"/>
          <w:szCs w:val="28"/>
        </w:rPr>
        <w:t>《建筑施工现场环境与卫生标准》</w:t>
      </w:r>
    </w:p>
    <w:p w:rsidR="009F4E5B" w:rsidRDefault="00CE5F77">
      <w:pPr>
        <w:ind w:firstLineChars="100" w:firstLine="280"/>
        <w:rPr>
          <w:rFonts w:ascii="宋体"/>
          <w:sz w:val="28"/>
          <w:szCs w:val="28"/>
        </w:rPr>
      </w:pPr>
      <w:r>
        <w:rPr>
          <w:rFonts w:ascii="宋体" w:hAnsi="宋体" w:hint="eastAsia"/>
          <w:sz w:val="28"/>
          <w:szCs w:val="28"/>
        </w:rPr>
        <w:t>《施工现场扬尘专项防治方案》</w:t>
      </w:r>
    </w:p>
    <w:p w:rsidR="009F4E5B" w:rsidRDefault="009F4E5B">
      <w:pPr>
        <w:rPr>
          <w:rFonts w:ascii="宋体"/>
          <w:b/>
          <w:bCs/>
          <w:sz w:val="28"/>
          <w:szCs w:val="28"/>
        </w:rPr>
      </w:pPr>
    </w:p>
    <w:p w:rsidR="009F4E5B" w:rsidRDefault="009F4E5B">
      <w:pPr>
        <w:rPr>
          <w:rFonts w:ascii="宋体"/>
          <w:b/>
          <w:bCs/>
          <w:sz w:val="28"/>
          <w:szCs w:val="28"/>
        </w:rPr>
      </w:pPr>
    </w:p>
    <w:p w:rsidR="009F4E5B" w:rsidRDefault="009F4E5B">
      <w:pPr>
        <w:rPr>
          <w:rFonts w:ascii="宋体"/>
          <w:b/>
          <w:bCs/>
          <w:sz w:val="28"/>
          <w:szCs w:val="28"/>
        </w:rPr>
      </w:pPr>
    </w:p>
    <w:p w:rsidR="009F4E5B" w:rsidRDefault="009F4E5B">
      <w:pPr>
        <w:rPr>
          <w:rFonts w:ascii="宋体"/>
          <w:b/>
          <w:bCs/>
          <w:sz w:val="28"/>
          <w:szCs w:val="28"/>
        </w:rPr>
      </w:pPr>
    </w:p>
    <w:p w:rsidR="009F4E5B" w:rsidRDefault="009F4E5B">
      <w:pPr>
        <w:rPr>
          <w:rFonts w:ascii="宋体"/>
          <w:b/>
          <w:bCs/>
          <w:sz w:val="28"/>
          <w:szCs w:val="28"/>
        </w:rPr>
      </w:pPr>
    </w:p>
    <w:p w:rsidR="00CE5F77" w:rsidRDefault="00CE5F77">
      <w:pPr>
        <w:rPr>
          <w:rFonts w:ascii="宋体" w:hAnsi="宋体"/>
          <w:b/>
          <w:bCs/>
          <w:sz w:val="28"/>
          <w:szCs w:val="28"/>
        </w:rPr>
      </w:pPr>
    </w:p>
    <w:p w:rsidR="00CE5F77" w:rsidRDefault="00CE5F77">
      <w:pPr>
        <w:rPr>
          <w:rFonts w:ascii="宋体" w:hAnsi="宋体"/>
          <w:b/>
          <w:bCs/>
          <w:sz w:val="28"/>
          <w:szCs w:val="28"/>
        </w:rPr>
      </w:pPr>
    </w:p>
    <w:p w:rsidR="00CE5F77" w:rsidRDefault="00CE5F77">
      <w:pPr>
        <w:rPr>
          <w:rFonts w:ascii="宋体" w:hAnsi="宋体"/>
          <w:b/>
          <w:bCs/>
          <w:sz w:val="28"/>
          <w:szCs w:val="28"/>
        </w:rPr>
      </w:pPr>
    </w:p>
    <w:p w:rsidR="009F4E5B" w:rsidRDefault="00CE5F77">
      <w:pPr>
        <w:rPr>
          <w:rFonts w:ascii="宋体"/>
          <w:b/>
          <w:bCs/>
          <w:sz w:val="28"/>
          <w:szCs w:val="28"/>
        </w:rPr>
      </w:pPr>
      <w:r>
        <w:rPr>
          <w:rFonts w:ascii="宋体" w:hAnsi="宋体" w:hint="eastAsia"/>
          <w:b/>
          <w:bCs/>
          <w:sz w:val="28"/>
          <w:szCs w:val="28"/>
        </w:rPr>
        <w:lastRenderedPageBreak/>
        <w:t>三、项目</w:t>
      </w:r>
      <w:proofErr w:type="gramStart"/>
      <w:r>
        <w:rPr>
          <w:rFonts w:ascii="宋体" w:hAnsi="宋体" w:hint="eastAsia"/>
          <w:b/>
          <w:bCs/>
          <w:sz w:val="28"/>
          <w:szCs w:val="28"/>
        </w:rPr>
        <w:t>部基本</w:t>
      </w:r>
      <w:proofErr w:type="gramEnd"/>
      <w:r>
        <w:rPr>
          <w:rFonts w:ascii="宋体" w:hAnsi="宋体" w:hint="eastAsia"/>
          <w:b/>
          <w:bCs/>
          <w:sz w:val="28"/>
          <w:szCs w:val="28"/>
        </w:rPr>
        <w:t>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322"/>
        <w:gridCol w:w="2322"/>
        <w:gridCol w:w="2322"/>
      </w:tblGrid>
      <w:tr w:rsidR="009F4E5B">
        <w:tc>
          <w:tcPr>
            <w:tcW w:w="2322" w:type="dxa"/>
          </w:tcPr>
          <w:p w:rsidR="009F4E5B" w:rsidRDefault="00CE5F77">
            <w:pPr>
              <w:jc w:val="center"/>
              <w:rPr>
                <w:rFonts w:ascii="宋体"/>
                <w:b/>
                <w:bCs/>
                <w:sz w:val="28"/>
                <w:szCs w:val="28"/>
              </w:rPr>
            </w:pPr>
            <w:r>
              <w:rPr>
                <w:rFonts w:ascii="宋体" w:hAnsi="宋体" w:hint="eastAsia"/>
                <w:b/>
                <w:bCs/>
                <w:sz w:val="28"/>
                <w:szCs w:val="28"/>
              </w:rPr>
              <w:t>序号</w:t>
            </w:r>
          </w:p>
        </w:tc>
        <w:tc>
          <w:tcPr>
            <w:tcW w:w="2322" w:type="dxa"/>
          </w:tcPr>
          <w:p w:rsidR="009F4E5B" w:rsidRDefault="00CE5F77">
            <w:pPr>
              <w:jc w:val="center"/>
              <w:rPr>
                <w:rFonts w:ascii="宋体"/>
                <w:b/>
                <w:bCs/>
                <w:sz w:val="28"/>
                <w:szCs w:val="28"/>
              </w:rPr>
            </w:pPr>
            <w:r>
              <w:rPr>
                <w:rFonts w:ascii="宋体" w:hAnsi="宋体" w:hint="eastAsia"/>
                <w:b/>
                <w:bCs/>
                <w:sz w:val="28"/>
                <w:szCs w:val="28"/>
              </w:rPr>
              <w:t>姓名</w:t>
            </w:r>
          </w:p>
        </w:tc>
        <w:tc>
          <w:tcPr>
            <w:tcW w:w="2322" w:type="dxa"/>
          </w:tcPr>
          <w:p w:rsidR="009F4E5B" w:rsidRDefault="00CE5F77">
            <w:pPr>
              <w:jc w:val="center"/>
              <w:rPr>
                <w:rFonts w:ascii="宋体"/>
                <w:b/>
                <w:bCs/>
                <w:sz w:val="28"/>
                <w:szCs w:val="28"/>
              </w:rPr>
            </w:pPr>
            <w:r>
              <w:rPr>
                <w:rFonts w:ascii="宋体" w:hAnsi="宋体" w:hint="eastAsia"/>
                <w:b/>
                <w:bCs/>
                <w:sz w:val="28"/>
                <w:szCs w:val="28"/>
              </w:rPr>
              <w:t>职务</w:t>
            </w:r>
          </w:p>
        </w:tc>
        <w:tc>
          <w:tcPr>
            <w:tcW w:w="2322" w:type="dxa"/>
          </w:tcPr>
          <w:p w:rsidR="009F4E5B" w:rsidRDefault="00CE5F77">
            <w:pPr>
              <w:jc w:val="center"/>
              <w:rPr>
                <w:rFonts w:ascii="宋体"/>
                <w:b/>
                <w:bCs/>
                <w:sz w:val="28"/>
                <w:szCs w:val="28"/>
              </w:rPr>
            </w:pPr>
            <w:r>
              <w:rPr>
                <w:rFonts w:ascii="宋体" w:hAnsi="宋体" w:hint="eastAsia"/>
                <w:b/>
                <w:bCs/>
                <w:sz w:val="28"/>
                <w:szCs w:val="28"/>
              </w:rPr>
              <w:t>备注</w:t>
            </w: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1</w:t>
            </w:r>
          </w:p>
        </w:tc>
        <w:tc>
          <w:tcPr>
            <w:tcW w:w="2322" w:type="dxa"/>
          </w:tcPr>
          <w:p w:rsidR="009F4E5B" w:rsidRDefault="00CE5F77">
            <w:pPr>
              <w:jc w:val="center"/>
              <w:rPr>
                <w:rFonts w:ascii="宋体"/>
                <w:b/>
                <w:bCs/>
                <w:sz w:val="28"/>
                <w:szCs w:val="28"/>
              </w:rPr>
            </w:pPr>
            <w:proofErr w:type="gramStart"/>
            <w:r>
              <w:rPr>
                <w:rFonts w:ascii="宋体" w:hAnsi="宋体" w:hint="eastAsia"/>
                <w:b/>
                <w:bCs/>
                <w:sz w:val="28"/>
                <w:szCs w:val="28"/>
              </w:rPr>
              <w:t>颜士昌</w:t>
            </w:r>
            <w:proofErr w:type="gramEnd"/>
          </w:p>
        </w:tc>
        <w:tc>
          <w:tcPr>
            <w:tcW w:w="2322" w:type="dxa"/>
          </w:tcPr>
          <w:p w:rsidR="009F4E5B" w:rsidRDefault="00CE5F77">
            <w:pPr>
              <w:jc w:val="center"/>
              <w:rPr>
                <w:rFonts w:ascii="宋体"/>
                <w:b/>
                <w:bCs/>
                <w:sz w:val="28"/>
                <w:szCs w:val="28"/>
              </w:rPr>
            </w:pPr>
            <w:r>
              <w:rPr>
                <w:rFonts w:ascii="宋体" w:hAnsi="宋体" w:hint="eastAsia"/>
                <w:b/>
                <w:bCs/>
                <w:sz w:val="28"/>
                <w:szCs w:val="28"/>
              </w:rPr>
              <w:t>项目经理</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2</w:t>
            </w:r>
          </w:p>
        </w:tc>
        <w:tc>
          <w:tcPr>
            <w:tcW w:w="2322" w:type="dxa"/>
          </w:tcPr>
          <w:p w:rsidR="009F4E5B" w:rsidRDefault="00CE5F77">
            <w:pPr>
              <w:jc w:val="center"/>
              <w:rPr>
                <w:rFonts w:ascii="宋体"/>
                <w:b/>
                <w:bCs/>
                <w:sz w:val="28"/>
                <w:szCs w:val="28"/>
              </w:rPr>
            </w:pPr>
            <w:r>
              <w:rPr>
                <w:rFonts w:ascii="宋体" w:hAnsi="宋体" w:hint="eastAsia"/>
                <w:b/>
                <w:bCs/>
                <w:sz w:val="28"/>
                <w:szCs w:val="28"/>
              </w:rPr>
              <w:t>卢贞辉</w:t>
            </w:r>
          </w:p>
        </w:tc>
        <w:tc>
          <w:tcPr>
            <w:tcW w:w="2322" w:type="dxa"/>
          </w:tcPr>
          <w:p w:rsidR="009F4E5B" w:rsidRDefault="00CE5F77">
            <w:pPr>
              <w:jc w:val="center"/>
              <w:rPr>
                <w:rFonts w:ascii="宋体"/>
                <w:b/>
                <w:bCs/>
                <w:sz w:val="28"/>
                <w:szCs w:val="28"/>
              </w:rPr>
            </w:pPr>
            <w:r>
              <w:rPr>
                <w:rFonts w:ascii="宋体" w:hAnsi="宋体" w:hint="eastAsia"/>
                <w:b/>
                <w:bCs/>
                <w:sz w:val="28"/>
                <w:szCs w:val="28"/>
              </w:rPr>
              <w:t>技术负责人</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3</w:t>
            </w:r>
          </w:p>
        </w:tc>
        <w:tc>
          <w:tcPr>
            <w:tcW w:w="2322" w:type="dxa"/>
          </w:tcPr>
          <w:p w:rsidR="009F4E5B" w:rsidRDefault="00CE5F77">
            <w:pPr>
              <w:jc w:val="center"/>
              <w:rPr>
                <w:rFonts w:ascii="宋体"/>
                <w:b/>
                <w:bCs/>
                <w:sz w:val="28"/>
                <w:szCs w:val="28"/>
              </w:rPr>
            </w:pPr>
            <w:r>
              <w:rPr>
                <w:rFonts w:ascii="宋体" w:hAnsi="宋体" w:hint="eastAsia"/>
                <w:b/>
                <w:bCs/>
                <w:sz w:val="28"/>
                <w:szCs w:val="28"/>
              </w:rPr>
              <w:t>曹士龙</w:t>
            </w:r>
          </w:p>
        </w:tc>
        <w:tc>
          <w:tcPr>
            <w:tcW w:w="2322" w:type="dxa"/>
          </w:tcPr>
          <w:p w:rsidR="009F4E5B" w:rsidRDefault="00CE5F77">
            <w:pPr>
              <w:jc w:val="center"/>
              <w:rPr>
                <w:rFonts w:ascii="宋体"/>
                <w:b/>
                <w:bCs/>
                <w:sz w:val="28"/>
                <w:szCs w:val="28"/>
              </w:rPr>
            </w:pPr>
            <w:r>
              <w:rPr>
                <w:rFonts w:ascii="宋体" w:hAnsi="宋体" w:hint="eastAsia"/>
                <w:b/>
                <w:bCs/>
                <w:sz w:val="28"/>
                <w:szCs w:val="28"/>
              </w:rPr>
              <w:t>安全员</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4</w:t>
            </w:r>
          </w:p>
        </w:tc>
        <w:tc>
          <w:tcPr>
            <w:tcW w:w="2322" w:type="dxa"/>
          </w:tcPr>
          <w:p w:rsidR="009F4E5B" w:rsidRDefault="00CE5F77">
            <w:pPr>
              <w:jc w:val="center"/>
              <w:rPr>
                <w:rFonts w:ascii="宋体"/>
                <w:b/>
                <w:bCs/>
                <w:sz w:val="28"/>
                <w:szCs w:val="28"/>
              </w:rPr>
            </w:pPr>
            <w:r>
              <w:rPr>
                <w:rFonts w:ascii="宋体" w:hAnsi="宋体" w:hint="eastAsia"/>
                <w:b/>
                <w:bCs/>
                <w:sz w:val="28"/>
                <w:szCs w:val="28"/>
              </w:rPr>
              <w:t>袁纪浩</w:t>
            </w:r>
          </w:p>
        </w:tc>
        <w:tc>
          <w:tcPr>
            <w:tcW w:w="2322" w:type="dxa"/>
          </w:tcPr>
          <w:p w:rsidR="009F4E5B" w:rsidRDefault="00CE5F77">
            <w:pPr>
              <w:jc w:val="center"/>
              <w:rPr>
                <w:rFonts w:ascii="宋体"/>
                <w:b/>
                <w:bCs/>
                <w:sz w:val="28"/>
                <w:szCs w:val="28"/>
              </w:rPr>
            </w:pPr>
            <w:r>
              <w:rPr>
                <w:rFonts w:ascii="宋体" w:hAnsi="宋体" w:hint="eastAsia"/>
                <w:b/>
                <w:bCs/>
                <w:sz w:val="28"/>
                <w:szCs w:val="28"/>
              </w:rPr>
              <w:t>扬尘防治专职员</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5</w:t>
            </w:r>
          </w:p>
        </w:tc>
        <w:tc>
          <w:tcPr>
            <w:tcW w:w="2322" w:type="dxa"/>
          </w:tcPr>
          <w:p w:rsidR="009F4E5B" w:rsidRDefault="00CE5F77">
            <w:pPr>
              <w:jc w:val="center"/>
              <w:rPr>
                <w:rFonts w:ascii="宋体"/>
                <w:b/>
                <w:bCs/>
                <w:sz w:val="28"/>
                <w:szCs w:val="28"/>
              </w:rPr>
            </w:pPr>
            <w:proofErr w:type="gramStart"/>
            <w:r>
              <w:rPr>
                <w:rFonts w:ascii="宋体" w:hAnsi="宋体" w:hint="eastAsia"/>
                <w:b/>
                <w:bCs/>
                <w:sz w:val="28"/>
                <w:szCs w:val="28"/>
              </w:rPr>
              <w:t>戴恒民</w:t>
            </w:r>
            <w:proofErr w:type="gramEnd"/>
          </w:p>
        </w:tc>
        <w:tc>
          <w:tcPr>
            <w:tcW w:w="2322" w:type="dxa"/>
          </w:tcPr>
          <w:p w:rsidR="009F4E5B" w:rsidRDefault="00CE5F77">
            <w:pPr>
              <w:jc w:val="center"/>
              <w:rPr>
                <w:rFonts w:ascii="宋体"/>
                <w:b/>
                <w:bCs/>
                <w:sz w:val="28"/>
                <w:szCs w:val="28"/>
              </w:rPr>
            </w:pPr>
            <w:r>
              <w:rPr>
                <w:rFonts w:ascii="宋体" w:hAnsi="宋体" w:hint="eastAsia"/>
                <w:b/>
                <w:bCs/>
                <w:sz w:val="28"/>
                <w:szCs w:val="28"/>
              </w:rPr>
              <w:t>生产经理</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6</w:t>
            </w:r>
          </w:p>
        </w:tc>
        <w:tc>
          <w:tcPr>
            <w:tcW w:w="2322" w:type="dxa"/>
          </w:tcPr>
          <w:p w:rsidR="009F4E5B" w:rsidRDefault="00CE5F77">
            <w:pPr>
              <w:jc w:val="center"/>
              <w:rPr>
                <w:rFonts w:ascii="宋体"/>
                <w:b/>
                <w:bCs/>
                <w:sz w:val="28"/>
                <w:szCs w:val="28"/>
              </w:rPr>
            </w:pPr>
            <w:r>
              <w:rPr>
                <w:rFonts w:ascii="宋体" w:hAnsi="宋体" w:hint="eastAsia"/>
                <w:b/>
                <w:bCs/>
                <w:sz w:val="28"/>
                <w:szCs w:val="28"/>
              </w:rPr>
              <w:t>种法海</w:t>
            </w:r>
          </w:p>
        </w:tc>
        <w:tc>
          <w:tcPr>
            <w:tcW w:w="2322" w:type="dxa"/>
          </w:tcPr>
          <w:p w:rsidR="009F4E5B" w:rsidRDefault="00CE5F77">
            <w:pPr>
              <w:jc w:val="center"/>
              <w:rPr>
                <w:rFonts w:ascii="宋体"/>
                <w:b/>
                <w:bCs/>
                <w:sz w:val="28"/>
                <w:szCs w:val="28"/>
              </w:rPr>
            </w:pPr>
            <w:r>
              <w:rPr>
                <w:rFonts w:ascii="宋体" w:hAnsi="宋体" w:hint="eastAsia"/>
                <w:b/>
                <w:bCs/>
                <w:sz w:val="28"/>
                <w:szCs w:val="28"/>
              </w:rPr>
              <w:t>施工员</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7</w:t>
            </w:r>
          </w:p>
        </w:tc>
        <w:tc>
          <w:tcPr>
            <w:tcW w:w="2322" w:type="dxa"/>
          </w:tcPr>
          <w:p w:rsidR="009F4E5B" w:rsidRDefault="00CE5F77">
            <w:pPr>
              <w:jc w:val="center"/>
              <w:rPr>
                <w:rFonts w:ascii="宋体"/>
                <w:b/>
                <w:bCs/>
                <w:sz w:val="28"/>
                <w:szCs w:val="28"/>
              </w:rPr>
            </w:pPr>
            <w:r>
              <w:rPr>
                <w:rFonts w:ascii="宋体" w:hAnsi="宋体" w:hint="eastAsia"/>
                <w:b/>
                <w:bCs/>
                <w:sz w:val="28"/>
                <w:szCs w:val="28"/>
              </w:rPr>
              <w:t>刘晓庆</w:t>
            </w:r>
          </w:p>
        </w:tc>
        <w:tc>
          <w:tcPr>
            <w:tcW w:w="2322" w:type="dxa"/>
          </w:tcPr>
          <w:p w:rsidR="009F4E5B" w:rsidRDefault="00CE5F77">
            <w:pPr>
              <w:jc w:val="center"/>
              <w:rPr>
                <w:rFonts w:ascii="宋体"/>
                <w:b/>
                <w:bCs/>
                <w:sz w:val="28"/>
                <w:szCs w:val="28"/>
              </w:rPr>
            </w:pPr>
            <w:r>
              <w:rPr>
                <w:rFonts w:ascii="宋体" w:hAnsi="宋体" w:hint="eastAsia"/>
                <w:b/>
                <w:bCs/>
                <w:sz w:val="28"/>
                <w:szCs w:val="28"/>
              </w:rPr>
              <w:t>资料员</w:t>
            </w:r>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8</w:t>
            </w:r>
          </w:p>
        </w:tc>
        <w:tc>
          <w:tcPr>
            <w:tcW w:w="2322" w:type="dxa"/>
          </w:tcPr>
          <w:p w:rsidR="009F4E5B" w:rsidRDefault="00CE5F77">
            <w:pPr>
              <w:jc w:val="center"/>
              <w:rPr>
                <w:rFonts w:ascii="宋体"/>
                <w:b/>
                <w:bCs/>
                <w:sz w:val="28"/>
                <w:szCs w:val="28"/>
              </w:rPr>
            </w:pPr>
            <w:proofErr w:type="gramStart"/>
            <w:r>
              <w:rPr>
                <w:rFonts w:ascii="宋体" w:hAnsi="宋体" w:hint="eastAsia"/>
                <w:b/>
                <w:bCs/>
                <w:sz w:val="28"/>
                <w:szCs w:val="28"/>
              </w:rPr>
              <w:t>李臣亮</w:t>
            </w:r>
            <w:proofErr w:type="gramEnd"/>
          </w:p>
        </w:tc>
        <w:tc>
          <w:tcPr>
            <w:tcW w:w="2322" w:type="dxa"/>
          </w:tcPr>
          <w:p w:rsidR="009F4E5B" w:rsidRDefault="00CE5F77">
            <w:pPr>
              <w:jc w:val="center"/>
              <w:rPr>
                <w:rFonts w:ascii="宋体"/>
                <w:b/>
                <w:bCs/>
                <w:sz w:val="28"/>
                <w:szCs w:val="28"/>
              </w:rPr>
            </w:pPr>
            <w:r>
              <w:rPr>
                <w:rFonts w:ascii="宋体" w:hAnsi="宋体" w:hint="eastAsia"/>
                <w:b/>
                <w:bCs/>
                <w:sz w:val="28"/>
                <w:szCs w:val="28"/>
              </w:rPr>
              <w:t>车辆</w:t>
            </w:r>
            <w:proofErr w:type="gramStart"/>
            <w:r>
              <w:rPr>
                <w:rFonts w:ascii="宋体" w:hAnsi="宋体" w:hint="eastAsia"/>
                <w:b/>
                <w:bCs/>
                <w:sz w:val="28"/>
                <w:szCs w:val="28"/>
              </w:rPr>
              <w:t>冲洗员</w:t>
            </w:r>
            <w:proofErr w:type="gramEnd"/>
          </w:p>
        </w:tc>
        <w:tc>
          <w:tcPr>
            <w:tcW w:w="2322" w:type="dxa"/>
          </w:tcPr>
          <w:p w:rsidR="009F4E5B" w:rsidRDefault="009F4E5B">
            <w:pPr>
              <w:jc w:val="center"/>
              <w:rPr>
                <w:rFonts w:ascii="宋体"/>
                <w:b/>
                <w:bCs/>
                <w:sz w:val="28"/>
                <w:szCs w:val="28"/>
              </w:rPr>
            </w:pPr>
          </w:p>
        </w:tc>
      </w:tr>
      <w:tr w:rsidR="009F4E5B">
        <w:tc>
          <w:tcPr>
            <w:tcW w:w="2322" w:type="dxa"/>
          </w:tcPr>
          <w:p w:rsidR="009F4E5B" w:rsidRDefault="00CE5F77">
            <w:pPr>
              <w:jc w:val="center"/>
              <w:rPr>
                <w:rFonts w:ascii="宋体" w:hAnsi="宋体"/>
                <w:b/>
                <w:bCs/>
                <w:sz w:val="28"/>
                <w:szCs w:val="28"/>
              </w:rPr>
            </w:pPr>
            <w:r>
              <w:rPr>
                <w:rFonts w:ascii="宋体" w:hAnsi="宋体"/>
                <w:b/>
                <w:bCs/>
                <w:sz w:val="28"/>
                <w:szCs w:val="28"/>
              </w:rPr>
              <w:t>9</w:t>
            </w:r>
          </w:p>
        </w:tc>
        <w:tc>
          <w:tcPr>
            <w:tcW w:w="2322" w:type="dxa"/>
          </w:tcPr>
          <w:p w:rsidR="009F4E5B" w:rsidRDefault="00CE5F77">
            <w:pPr>
              <w:jc w:val="center"/>
              <w:rPr>
                <w:rFonts w:ascii="宋体"/>
                <w:b/>
                <w:bCs/>
                <w:sz w:val="28"/>
                <w:szCs w:val="28"/>
              </w:rPr>
            </w:pPr>
            <w:proofErr w:type="gramStart"/>
            <w:r>
              <w:rPr>
                <w:rFonts w:ascii="宋体" w:hAnsi="宋体" w:hint="eastAsia"/>
                <w:b/>
                <w:bCs/>
                <w:sz w:val="28"/>
                <w:szCs w:val="28"/>
              </w:rPr>
              <w:t>张旭安</w:t>
            </w:r>
            <w:proofErr w:type="gramEnd"/>
          </w:p>
        </w:tc>
        <w:tc>
          <w:tcPr>
            <w:tcW w:w="2322" w:type="dxa"/>
          </w:tcPr>
          <w:p w:rsidR="009F4E5B" w:rsidRDefault="00CE5F77">
            <w:pPr>
              <w:jc w:val="center"/>
              <w:rPr>
                <w:rFonts w:ascii="宋体"/>
                <w:b/>
                <w:bCs/>
                <w:sz w:val="28"/>
                <w:szCs w:val="28"/>
              </w:rPr>
            </w:pPr>
            <w:r>
              <w:rPr>
                <w:rFonts w:ascii="宋体" w:hAnsi="宋体" w:hint="eastAsia"/>
                <w:b/>
                <w:bCs/>
                <w:sz w:val="28"/>
                <w:szCs w:val="28"/>
              </w:rPr>
              <w:t>直属班长</w:t>
            </w:r>
          </w:p>
        </w:tc>
        <w:tc>
          <w:tcPr>
            <w:tcW w:w="2322" w:type="dxa"/>
          </w:tcPr>
          <w:p w:rsidR="009F4E5B" w:rsidRDefault="009F4E5B">
            <w:pPr>
              <w:jc w:val="center"/>
              <w:rPr>
                <w:rFonts w:ascii="宋体"/>
                <w:b/>
                <w:bCs/>
                <w:sz w:val="28"/>
                <w:szCs w:val="28"/>
              </w:rPr>
            </w:pPr>
          </w:p>
        </w:tc>
      </w:tr>
    </w:tbl>
    <w:p w:rsidR="009F4E5B" w:rsidRDefault="009F4E5B">
      <w:pPr>
        <w:jc w:val="center"/>
        <w:rPr>
          <w:rFonts w:ascii="宋体"/>
          <w:b/>
          <w:bCs/>
          <w:sz w:val="28"/>
          <w:szCs w:val="28"/>
        </w:rPr>
      </w:pPr>
    </w:p>
    <w:p w:rsidR="009F4E5B" w:rsidRDefault="00CE5F77">
      <w:pPr>
        <w:rPr>
          <w:rFonts w:ascii="宋体"/>
          <w:b/>
          <w:bCs/>
          <w:sz w:val="28"/>
          <w:szCs w:val="28"/>
        </w:rPr>
      </w:pPr>
      <w:r>
        <w:rPr>
          <w:rFonts w:ascii="宋体" w:hAnsi="宋体" w:hint="eastAsia"/>
          <w:b/>
          <w:bCs/>
          <w:sz w:val="28"/>
          <w:szCs w:val="28"/>
        </w:rPr>
        <w:t>四、预警响应组织机构</w:t>
      </w:r>
    </w:p>
    <w:p w:rsidR="009F4E5B" w:rsidRDefault="00CE5F77">
      <w:pPr>
        <w:numPr>
          <w:ilvl w:val="0"/>
          <w:numId w:val="4"/>
        </w:numPr>
        <w:rPr>
          <w:sz w:val="28"/>
          <w:szCs w:val="28"/>
        </w:rPr>
      </w:pPr>
      <w:r>
        <w:rPr>
          <w:rFonts w:hint="eastAsia"/>
          <w:sz w:val="28"/>
          <w:szCs w:val="28"/>
        </w:rPr>
        <w:t>项目部成立应急领导小组</w:t>
      </w:r>
    </w:p>
    <w:p w:rsidR="009F4E5B" w:rsidRDefault="00CE5F77">
      <w:pPr>
        <w:pStyle w:val="a7"/>
        <w:widowControl/>
        <w:shd w:val="clear" w:color="auto" w:fill="FFFFFF"/>
        <w:rPr>
          <w:sz w:val="28"/>
          <w:szCs w:val="28"/>
        </w:rPr>
      </w:pP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为了保证本项工程施工扬尘控制的工作目标得以实现，成立控制扬尘工作领导小组，统一领导、组织、指导现场施工扬尘的控制工作。负责策划、组织、落实和参与本工程的施工扬尘控制工作，从财力、物力上、人力上实施战略布置，将本工程的施工扬尘控制溶入到整个施工管理中去。组织机构人员如下：</w:t>
      </w:r>
    </w:p>
    <w:p w:rsidR="009F4E5B" w:rsidRDefault="00CE5F77">
      <w:pPr>
        <w:pStyle w:val="a7"/>
        <w:widowControl/>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组长：</w:t>
      </w:r>
      <w:proofErr w:type="gramStart"/>
      <w:r>
        <w:rPr>
          <w:rFonts w:ascii="宋体" w:hAnsi="宋体" w:cs="宋体" w:hint="eastAsia"/>
          <w:color w:val="000000"/>
          <w:sz w:val="28"/>
          <w:szCs w:val="28"/>
          <w:shd w:val="clear" w:color="auto" w:fill="FFFFFF"/>
        </w:rPr>
        <w:t>颜士昌</w:t>
      </w:r>
      <w:proofErr w:type="gramEnd"/>
    </w:p>
    <w:p w:rsidR="009F4E5B" w:rsidRDefault="00CE5F77">
      <w:pPr>
        <w:pStyle w:val="a7"/>
        <w:widowControl/>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扬尘治理负责人：袁纪浩</w:t>
      </w:r>
    </w:p>
    <w:p w:rsidR="009F4E5B" w:rsidRDefault="00CE5F77">
      <w:pPr>
        <w:pStyle w:val="a7"/>
        <w:widowControl/>
        <w:rPr>
          <w:rFonts w:ascii="宋体"/>
          <w:b/>
          <w:bCs/>
          <w:sz w:val="28"/>
          <w:szCs w:val="28"/>
        </w:rPr>
      </w:pPr>
      <w:r>
        <w:rPr>
          <w:rFonts w:ascii="宋体" w:hAnsi="宋体" w:cs="宋体" w:hint="eastAsia"/>
          <w:color w:val="000000"/>
          <w:sz w:val="28"/>
          <w:szCs w:val="28"/>
          <w:shd w:val="clear" w:color="auto" w:fill="FFFFFF"/>
        </w:rPr>
        <w:t>组员：</w:t>
      </w:r>
      <w:proofErr w:type="gramStart"/>
      <w:r>
        <w:rPr>
          <w:rFonts w:ascii="宋体" w:hAnsi="宋体" w:cs="宋体" w:hint="eastAsia"/>
          <w:color w:val="000000"/>
          <w:sz w:val="28"/>
          <w:szCs w:val="28"/>
          <w:shd w:val="clear" w:color="auto" w:fill="FFFFFF"/>
        </w:rPr>
        <w:t>戴恒民</w:t>
      </w:r>
      <w:proofErr w:type="gramEnd"/>
      <w:r>
        <w:rPr>
          <w:rFonts w:ascii="宋体" w:hAnsi="宋体" w:cs="宋体" w:hint="eastAsia"/>
          <w:color w:val="000000"/>
          <w:sz w:val="28"/>
          <w:szCs w:val="28"/>
          <w:shd w:val="clear" w:color="auto" w:fill="FFFFFF"/>
        </w:rPr>
        <w:t>、种法海、刘晓庆、张旭安</w:t>
      </w:r>
    </w:p>
    <w:p w:rsidR="009F4E5B" w:rsidRDefault="00CE5F77">
      <w:pPr>
        <w:pStyle w:val="a7"/>
        <w:widowControl/>
        <w:numPr>
          <w:ilvl w:val="0"/>
          <w:numId w:val="5"/>
        </w:numPr>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lastRenderedPageBreak/>
        <w:t>岗位职责：</w:t>
      </w:r>
    </w:p>
    <w:p w:rsidR="009F4E5B" w:rsidRDefault="00CE5F77">
      <w:pPr>
        <w:pStyle w:val="a7"/>
        <w:widowControl/>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领导小组组长：</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①、负责本工地防尘各级责任制编写和贯彻落实；</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②、负责对防尘硬件设施和措施的投入；</w:t>
      </w:r>
    </w:p>
    <w:p w:rsidR="009F4E5B" w:rsidRDefault="00CE5F77">
      <w:pPr>
        <w:pStyle w:val="a7"/>
        <w:widowControl/>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③、制定本工地在施工期的各种防尘措施。</w:t>
      </w:r>
    </w:p>
    <w:p w:rsidR="009F4E5B" w:rsidRDefault="00CE5F77">
      <w:pPr>
        <w:pStyle w:val="a7"/>
        <w:widowControl/>
        <w:rPr>
          <w:rFonts w:ascii="宋体" w:cs="宋体"/>
          <w:b/>
          <w:bCs/>
          <w:color w:val="000000"/>
          <w:sz w:val="28"/>
          <w:szCs w:val="28"/>
        </w:rPr>
      </w:pPr>
      <w:r>
        <w:rPr>
          <w:rFonts w:ascii="宋体" w:hAnsi="宋体" w:cs="宋体" w:hint="eastAsia"/>
          <w:b/>
          <w:bCs/>
          <w:color w:val="000000"/>
          <w:sz w:val="28"/>
          <w:szCs w:val="28"/>
          <w:shd w:val="clear" w:color="auto" w:fill="FFFFFF"/>
        </w:rPr>
        <w:t>扬尘治理负责人：</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①、协助组长负责落实本工地各种防尘措施；</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②、负责本工地防尘措施的各种台帐；</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③、发现问题及时向组长汇报，并提出合理化建议。</w:t>
      </w:r>
    </w:p>
    <w:p w:rsidR="009F4E5B" w:rsidRDefault="00CE5F77">
      <w:pPr>
        <w:pStyle w:val="a7"/>
        <w:widowControl/>
        <w:rPr>
          <w:rFonts w:ascii="宋体" w:cs="宋体"/>
          <w:b/>
          <w:bCs/>
          <w:color w:val="000000"/>
          <w:sz w:val="28"/>
          <w:szCs w:val="28"/>
        </w:rPr>
      </w:pPr>
      <w:r>
        <w:rPr>
          <w:rFonts w:ascii="宋体" w:hAnsi="宋体" w:cs="宋体" w:hint="eastAsia"/>
          <w:b/>
          <w:bCs/>
          <w:color w:val="000000"/>
          <w:sz w:val="28"/>
          <w:szCs w:val="28"/>
          <w:shd w:val="clear" w:color="auto" w:fill="FFFFFF"/>
        </w:rPr>
        <w:t>组员职责：</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①、负责自己分工条线的各种防治扬尘各种措施是否落实；</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②、及时反馈给组长和副组长对本工地在施工中发现有扬尘的各种隐患，并能提出相应预防措施；</w:t>
      </w:r>
      <w:r>
        <w:rPr>
          <w:rFonts w:ascii="宋体" w:cs="宋体"/>
          <w:color w:val="000000"/>
          <w:sz w:val="28"/>
          <w:szCs w:val="28"/>
          <w:shd w:val="clear" w:color="auto" w:fill="FFFFFF"/>
        </w:rPr>
        <w:t> </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③、本工地已制定“扬尘污染防治各级责任制”，并已实施；</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④、本工地对防尘要求知晓率达</w:t>
      </w:r>
      <w:r>
        <w:rPr>
          <w:rFonts w:ascii="宋体" w:hAnsi="宋体" w:cs="宋体"/>
          <w:color w:val="000000"/>
          <w:sz w:val="28"/>
          <w:szCs w:val="28"/>
          <w:shd w:val="clear" w:color="auto" w:fill="FFFFFF"/>
        </w:rPr>
        <w:t>95</w:t>
      </w:r>
      <w:r>
        <w:rPr>
          <w:rFonts w:ascii="宋体" w:hAnsi="宋体" w:cs="宋体" w:hint="eastAsia"/>
          <w:color w:val="000000"/>
          <w:sz w:val="28"/>
          <w:szCs w:val="28"/>
          <w:shd w:val="clear" w:color="auto" w:fill="FFFFFF"/>
        </w:rPr>
        <w:t>％以上；</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⑤、本工地执行和服从上级主管部门制订的施工技术规范中关于扬尘防治的技术要求；</w:t>
      </w:r>
    </w:p>
    <w:p w:rsidR="009F4E5B" w:rsidRDefault="00CE5F77">
      <w:pPr>
        <w:pStyle w:val="a7"/>
        <w:widowControl/>
        <w:rPr>
          <w:rFonts w:ascii="宋体" w:cs="宋体"/>
          <w:color w:val="000000"/>
          <w:sz w:val="28"/>
          <w:szCs w:val="28"/>
        </w:rPr>
      </w:pPr>
      <w:r>
        <w:rPr>
          <w:rFonts w:ascii="宋体" w:hAnsi="宋体" w:cs="宋体" w:hint="eastAsia"/>
          <w:color w:val="000000"/>
          <w:sz w:val="28"/>
          <w:szCs w:val="28"/>
          <w:shd w:val="clear" w:color="auto" w:fill="FFFFFF"/>
        </w:rPr>
        <w:t>⑥、本工地有扬尘污染防治</w:t>
      </w:r>
      <w:proofErr w:type="gramStart"/>
      <w:r>
        <w:rPr>
          <w:rFonts w:ascii="宋体" w:hAnsi="宋体" w:cs="宋体" w:hint="eastAsia"/>
          <w:color w:val="000000"/>
          <w:sz w:val="28"/>
          <w:szCs w:val="28"/>
          <w:shd w:val="clear" w:color="auto" w:fill="FFFFFF"/>
        </w:rPr>
        <w:t>作业台</w:t>
      </w:r>
      <w:proofErr w:type="gramEnd"/>
      <w:r>
        <w:rPr>
          <w:rFonts w:ascii="宋体" w:hAnsi="宋体" w:cs="宋体" w:hint="eastAsia"/>
          <w:color w:val="000000"/>
          <w:sz w:val="28"/>
          <w:szCs w:val="28"/>
          <w:shd w:val="clear" w:color="auto" w:fill="FFFFFF"/>
        </w:rPr>
        <w:t>帐；</w:t>
      </w:r>
      <w:r>
        <w:rPr>
          <w:rFonts w:ascii="宋体" w:cs="宋体"/>
          <w:color w:val="000000"/>
          <w:sz w:val="28"/>
          <w:szCs w:val="28"/>
          <w:shd w:val="clear" w:color="auto" w:fill="FFFFFF"/>
        </w:rPr>
        <w:t> </w:t>
      </w:r>
    </w:p>
    <w:p w:rsidR="009F4E5B" w:rsidRDefault="00CE5F77">
      <w:pPr>
        <w:pStyle w:val="a7"/>
        <w:widowControl/>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⑦、本工地每</w:t>
      </w:r>
      <w:proofErr w:type="gramStart"/>
      <w:r>
        <w:rPr>
          <w:rFonts w:ascii="宋体" w:hAnsi="宋体" w:cs="宋体" w:hint="eastAsia"/>
          <w:color w:val="000000"/>
          <w:sz w:val="28"/>
          <w:szCs w:val="28"/>
          <w:shd w:val="clear" w:color="auto" w:fill="FFFFFF"/>
        </w:rPr>
        <w:t>周工程</w:t>
      </w:r>
      <w:proofErr w:type="gramEnd"/>
      <w:r>
        <w:rPr>
          <w:rFonts w:ascii="宋体" w:hAnsi="宋体" w:cs="宋体" w:hint="eastAsia"/>
          <w:color w:val="000000"/>
          <w:sz w:val="28"/>
          <w:szCs w:val="28"/>
          <w:shd w:val="clear" w:color="auto" w:fill="FFFFFF"/>
        </w:rPr>
        <w:t>例会中每次应涉及到扬尘污染的防治、教育，做到每周提醒，天天督促，确保本工地无扬尘。</w:t>
      </w:r>
    </w:p>
    <w:p w:rsidR="009F4E5B" w:rsidRDefault="00CE5F77">
      <w:pPr>
        <w:pStyle w:val="a7"/>
        <w:widowControl/>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五、预警响应设备及器材</w:t>
      </w:r>
    </w:p>
    <w:p w:rsidR="009F4E5B" w:rsidRDefault="00CE5F77">
      <w:pPr>
        <w:pStyle w:val="a7"/>
        <w:widowControl/>
        <w:rPr>
          <w:rFonts w:ascii="宋体" w:cs="宋体"/>
          <w:b/>
          <w:bCs/>
          <w:color w:val="000000"/>
          <w:sz w:val="28"/>
          <w:szCs w:val="28"/>
          <w:shd w:val="clear" w:color="auto" w:fill="FFFFFF"/>
        </w:rPr>
      </w:pPr>
      <w:r>
        <w:rPr>
          <w:rFonts w:ascii="宋体" w:hAnsi="宋体" w:cs="宋体"/>
          <w:b/>
          <w:bCs/>
          <w:color w:val="000000"/>
          <w:sz w:val="28"/>
          <w:szCs w:val="28"/>
          <w:shd w:val="clear" w:color="auto" w:fill="FFFFFF"/>
        </w:rPr>
        <w:lastRenderedPageBreak/>
        <w:t xml:space="preserve">     </w:t>
      </w:r>
      <w:r>
        <w:rPr>
          <w:rFonts w:ascii="宋体" w:hAnsi="宋体" w:cs="宋体" w:hint="eastAsia"/>
          <w:b/>
          <w:bCs/>
          <w:color w:val="000000"/>
          <w:sz w:val="28"/>
          <w:szCs w:val="28"/>
          <w:shd w:val="clear" w:color="auto" w:fill="FFFFFF"/>
        </w:rPr>
        <w:t>现场已配备</w:t>
      </w:r>
      <w:r>
        <w:rPr>
          <w:rFonts w:ascii="宋体" w:hAnsi="宋体" w:cs="宋体"/>
          <w:b/>
          <w:bCs/>
          <w:color w:val="000000"/>
          <w:sz w:val="28"/>
          <w:szCs w:val="28"/>
          <w:shd w:val="clear" w:color="auto" w:fill="FFFFFF"/>
        </w:rPr>
        <w:t>PM</w:t>
      </w:r>
      <w:r>
        <w:rPr>
          <w:rFonts w:ascii="宋体" w:hAnsi="宋体" w:cs="宋体" w:hint="eastAsia"/>
          <w:b/>
          <w:bCs/>
          <w:color w:val="000000"/>
          <w:sz w:val="28"/>
          <w:szCs w:val="28"/>
          <w:shd w:val="clear" w:color="auto" w:fill="FFFFFF"/>
        </w:rPr>
        <w:t>空气监测仪，除天气等不可抗力因素</w:t>
      </w:r>
      <w:proofErr w:type="gramStart"/>
      <w:r>
        <w:rPr>
          <w:rFonts w:ascii="宋体" w:hAnsi="宋体" w:cs="宋体" w:hint="eastAsia"/>
          <w:b/>
          <w:bCs/>
          <w:color w:val="000000"/>
          <w:sz w:val="28"/>
          <w:szCs w:val="28"/>
          <w:shd w:val="clear" w:color="auto" w:fill="FFFFFF"/>
        </w:rPr>
        <w:t>外现场</w:t>
      </w:r>
      <w:proofErr w:type="gramEnd"/>
      <w:r>
        <w:rPr>
          <w:rFonts w:ascii="宋体" w:hAnsi="宋体" w:cs="宋体" w:hint="eastAsia"/>
          <w:b/>
          <w:bCs/>
          <w:color w:val="000000"/>
          <w:sz w:val="28"/>
          <w:szCs w:val="28"/>
          <w:shd w:val="clear" w:color="auto" w:fill="FFFFFF"/>
        </w:rPr>
        <w:t>施工造成空气中</w:t>
      </w:r>
      <w:r>
        <w:rPr>
          <w:rFonts w:ascii="宋体" w:hAnsi="宋体" w:cs="宋体"/>
          <w:b/>
          <w:bCs/>
          <w:color w:val="000000"/>
          <w:sz w:val="28"/>
          <w:szCs w:val="28"/>
          <w:shd w:val="clear" w:color="auto" w:fill="FFFFFF"/>
        </w:rPr>
        <w:t>PM2.5</w:t>
      </w:r>
      <w:r>
        <w:rPr>
          <w:rFonts w:ascii="宋体" w:hAnsi="宋体" w:cs="宋体" w:hint="eastAsia"/>
          <w:b/>
          <w:bCs/>
          <w:color w:val="000000"/>
          <w:sz w:val="28"/>
          <w:szCs w:val="28"/>
          <w:shd w:val="clear" w:color="auto" w:fill="FFFFFF"/>
        </w:rPr>
        <w:t>、</w:t>
      </w:r>
      <w:r>
        <w:rPr>
          <w:rFonts w:ascii="宋体" w:hAnsi="宋体" w:cs="宋体"/>
          <w:b/>
          <w:bCs/>
          <w:color w:val="000000"/>
          <w:sz w:val="28"/>
          <w:szCs w:val="28"/>
          <w:shd w:val="clear" w:color="auto" w:fill="FFFFFF"/>
        </w:rPr>
        <w:t>PM10</w:t>
      </w:r>
      <w:r>
        <w:rPr>
          <w:rFonts w:ascii="宋体" w:hAnsi="宋体" w:cs="宋体" w:hint="eastAsia"/>
          <w:b/>
          <w:bCs/>
          <w:color w:val="000000"/>
          <w:sz w:val="28"/>
          <w:szCs w:val="28"/>
          <w:shd w:val="clear" w:color="auto" w:fill="FFFFFF"/>
        </w:rPr>
        <w:t>等含量超标时，现场配备扬尘专职人员进行道路喷淋、洗车机运行，以保证空气</w:t>
      </w:r>
      <w:r>
        <w:rPr>
          <w:rFonts w:ascii="宋体" w:hAnsi="宋体" w:cs="宋体"/>
          <w:b/>
          <w:bCs/>
          <w:color w:val="000000"/>
          <w:sz w:val="28"/>
          <w:szCs w:val="28"/>
          <w:shd w:val="clear" w:color="auto" w:fill="FFFFFF"/>
        </w:rPr>
        <w:t>PM2.5</w:t>
      </w:r>
      <w:r>
        <w:rPr>
          <w:rFonts w:ascii="宋体" w:hAnsi="宋体" w:cs="宋体" w:hint="eastAsia"/>
          <w:b/>
          <w:bCs/>
          <w:color w:val="000000"/>
          <w:sz w:val="28"/>
          <w:szCs w:val="28"/>
          <w:shd w:val="clear" w:color="auto" w:fill="FFFFFF"/>
        </w:rPr>
        <w:t>、</w:t>
      </w:r>
      <w:r>
        <w:rPr>
          <w:rFonts w:ascii="宋体" w:hAnsi="宋体" w:cs="宋体"/>
          <w:b/>
          <w:bCs/>
          <w:color w:val="000000"/>
          <w:sz w:val="28"/>
          <w:szCs w:val="28"/>
          <w:shd w:val="clear" w:color="auto" w:fill="FFFFFF"/>
        </w:rPr>
        <w:t>PM10</w:t>
      </w:r>
      <w:r>
        <w:rPr>
          <w:rFonts w:ascii="宋体" w:hAnsi="宋体" w:cs="宋体" w:hint="eastAsia"/>
          <w:b/>
          <w:bCs/>
          <w:color w:val="000000"/>
          <w:sz w:val="28"/>
          <w:szCs w:val="28"/>
          <w:shd w:val="clear" w:color="auto" w:fill="FFFFFF"/>
        </w:rPr>
        <w:t>空气含量指标正常，达到扬尘防治的效果。</w:t>
      </w:r>
    </w:p>
    <w:p w:rsidR="009F4E5B" w:rsidRDefault="00CE5F77">
      <w:pPr>
        <w:pStyle w:val="a7"/>
        <w:widowControl/>
        <w:shd w:val="clear" w:color="auto" w:fill="FFFFFF"/>
        <w:rPr>
          <w:rFonts w:ascii="宋体" w:cs="宋体"/>
          <w:b/>
          <w:bCs/>
          <w:color w:val="000000"/>
          <w:spacing w:val="6"/>
          <w:sz w:val="28"/>
          <w:szCs w:val="28"/>
        </w:rPr>
      </w:pPr>
      <w:r>
        <w:rPr>
          <w:rFonts w:ascii="宋体" w:hAnsi="宋体" w:cs="宋体" w:hint="eastAsia"/>
          <w:b/>
          <w:bCs/>
          <w:color w:val="000000"/>
          <w:sz w:val="28"/>
          <w:szCs w:val="28"/>
          <w:shd w:val="clear" w:color="auto" w:fill="FFFFFF"/>
        </w:rPr>
        <w:t>六、</w:t>
      </w:r>
      <w:r>
        <w:rPr>
          <w:rFonts w:ascii="宋体" w:hAnsi="宋体" w:cs="宋体" w:hint="eastAsia"/>
          <w:b/>
          <w:bCs/>
          <w:color w:val="000000"/>
          <w:spacing w:val="6"/>
          <w:sz w:val="28"/>
          <w:szCs w:val="28"/>
          <w:shd w:val="clear" w:color="auto" w:fill="FFFFFF"/>
        </w:rPr>
        <w:t>空气重污染预警响应分级</w:t>
      </w:r>
    </w:p>
    <w:p w:rsidR="009F4E5B" w:rsidRDefault="00CE5F77">
      <w:pPr>
        <w:pStyle w:val="a7"/>
        <w:widowControl/>
        <w:shd w:val="clear" w:color="auto" w:fill="FFFFFF"/>
        <w:rPr>
          <w:rFonts w:ascii="宋体" w:cs="宋体"/>
          <w:color w:val="000000"/>
          <w:sz w:val="28"/>
          <w:szCs w:val="28"/>
          <w:shd w:val="clear" w:color="auto" w:fill="FFFFFF"/>
        </w:rPr>
      </w:pPr>
      <w:r>
        <w:rPr>
          <w:rFonts w:ascii="宋体" w:cs="宋体"/>
          <w:b/>
          <w:color w:val="000000"/>
          <w:sz w:val="28"/>
          <w:szCs w:val="28"/>
          <w:shd w:val="clear" w:color="auto" w:fill="FFFFFF"/>
        </w:rPr>
        <w:t> </w:t>
      </w:r>
      <w:r>
        <w:rPr>
          <w:rFonts w:ascii="宋体" w:hAnsi="宋体" w:cs="宋体"/>
          <w:b/>
          <w:color w:val="000000"/>
          <w:sz w:val="28"/>
          <w:szCs w:val="28"/>
          <w:shd w:val="clear" w:color="auto" w:fill="FFFFFF"/>
        </w:rPr>
        <w:t xml:space="preserve">   </w:t>
      </w:r>
      <w:r>
        <w:rPr>
          <w:rFonts w:ascii="宋体" w:hAnsi="宋体" w:cs="宋体" w:hint="eastAsia"/>
          <w:color w:val="000000"/>
          <w:sz w:val="28"/>
          <w:szCs w:val="28"/>
          <w:shd w:val="clear" w:color="auto" w:fill="FFFFFF"/>
        </w:rPr>
        <w:t>重污染包括重度污染和严重污染，根据环境保护部《</w:t>
      </w:r>
      <w:bookmarkStart w:id="1" w:name="OLE_LINK7"/>
      <w:r>
        <w:rPr>
          <w:rFonts w:ascii="宋体" w:hAnsi="宋体" w:cs="宋体" w:hint="eastAsia"/>
          <w:color w:val="000000"/>
          <w:sz w:val="28"/>
          <w:szCs w:val="28"/>
          <w:shd w:val="clear" w:color="auto" w:fill="FFFFFF"/>
        </w:rPr>
        <w:t>环境空气质量指数</w:t>
      </w:r>
      <w:r>
        <w:rPr>
          <w:rFonts w:ascii="宋体" w:hAnsi="宋体" w:cs="宋体"/>
          <w:color w:val="000000"/>
          <w:sz w:val="28"/>
          <w:szCs w:val="28"/>
          <w:shd w:val="clear" w:color="auto" w:fill="FFFFFF"/>
        </w:rPr>
        <w:t>AQI</w:t>
      </w:r>
      <w:r>
        <w:rPr>
          <w:rFonts w:ascii="宋体" w:hAnsi="宋体" w:cs="宋体" w:hint="eastAsia"/>
          <w:color w:val="000000"/>
          <w:sz w:val="28"/>
          <w:szCs w:val="28"/>
          <w:shd w:val="clear" w:color="auto" w:fill="FFFFFF"/>
        </w:rPr>
        <w:t>技术规定</w:t>
      </w:r>
      <w:bookmarkEnd w:id="1"/>
      <w:r>
        <w:rPr>
          <w:rFonts w:ascii="宋体" w:hAnsi="宋体" w:cs="宋体" w:hint="eastAsia"/>
          <w:color w:val="000000"/>
          <w:sz w:val="28"/>
          <w:szCs w:val="28"/>
          <w:shd w:val="clear" w:color="auto" w:fill="FFFFFF"/>
        </w:rPr>
        <w:t>》的分级方法，空气质量指数（</w:t>
      </w:r>
      <w:r>
        <w:rPr>
          <w:rFonts w:ascii="宋体" w:hAnsi="宋体" w:cs="宋体"/>
          <w:color w:val="000000"/>
          <w:sz w:val="28"/>
          <w:szCs w:val="28"/>
          <w:shd w:val="clear" w:color="auto" w:fill="FFFFFF"/>
        </w:rPr>
        <w:t>AQI</w:t>
      </w:r>
      <w:r>
        <w:rPr>
          <w:rFonts w:ascii="宋体" w:hAnsi="宋体" w:cs="宋体" w:hint="eastAsia"/>
          <w:color w:val="000000"/>
          <w:sz w:val="28"/>
          <w:szCs w:val="28"/>
          <w:shd w:val="clear" w:color="auto" w:fill="FFFFFF"/>
        </w:rPr>
        <w:t>）在</w:t>
      </w:r>
      <w:r>
        <w:rPr>
          <w:rFonts w:ascii="宋体" w:hAnsi="宋体" w:cs="宋体"/>
          <w:color w:val="000000"/>
          <w:sz w:val="28"/>
          <w:szCs w:val="28"/>
          <w:shd w:val="clear" w:color="auto" w:fill="FFFFFF"/>
        </w:rPr>
        <w:t>201</w:t>
      </w:r>
      <w:r>
        <w:rPr>
          <w:rFonts w:ascii="宋体" w:hAnsi="宋体" w:cs="宋体" w:hint="eastAsia"/>
          <w:color w:val="000000"/>
          <w:sz w:val="28"/>
          <w:szCs w:val="28"/>
          <w:shd w:val="clear" w:color="auto" w:fill="FFFFFF"/>
        </w:rPr>
        <w:t>－</w:t>
      </w:r>
      <w:r>
        <w:rPr>
          <w:rFonts w:ascii="宋体" w:hAnsi="宋体" w:cs="宋体"/>
          <w:color w:val="000000"/>
          <w:sz w:val="28"/>
          <w:szCs w:val="28"/>
          <w:shd w:val="clear" w:color="auto" w:fill="FFFFFF"/>
        </w:rPr>
        <w:t>300</w:t>
      </w:r>
      <w:r>
        <w:rPr>
          <w:rFonts w:ascii="宋体" w:hAnsi="宋体" w:cs="宋体" w:hint="eastAsia"/>
          <w:color w:val="000000"/>
          <w:sz w:val="28"/>
          <w:szCs w:val="28"/>
          <w:shd w:val="clear" w:color="auto" w:fill="FFFFFF"/>
        </w:rPr>
        <w:t>之间为重度污染，空气质量指数（</w:t>
      </w:r>
      <w:r>
        <w:rPr>
          <w:rFonts w:ascii="宋体" w:hAnsi="宋体" w:cs="宋体"/>
          <w:color w:val="000000"/>
          <w:sz w:val="28"/>
          <w:szCs w:val="28"/>
          <w:shd w:val="clear" w:color="auto" w:fill="FFFFFF"/>
        </w:rPr>
        <w:t>AQI</w:t>
      </w:r>
      <w:r>
        <w:rPr>
          <w:rFonts w:ascii="宋体" w:hAnsi="宋体" w:cs="宋体" w:hint="eastAsia"/>
          <w:color w:val="000000"/>
          <w:sz w:val="28"/>
          <w:szCs w:val="28"/>
          <w:shd w:val="clear" w:color="auto" w:fill="FFFFFF"/>
        </w:rPr>
        <w:t>）在</w:t>
      </w:r>
      <w:r>
        <w:rPr>
          <w:rFonts w:ascii="宋体" w:hAnsi="宋体" w:cs="宋体"/>
          <w:color w:val="000000"/>
          <w:sz w:val="28"/>
          <w:szCs w:val="28"/>
          <w:shd w:val="clear" w:color="auto" w:fill="FFFFFF"/>
        </w:rPr>
        <w:t>300</w:t>
      </w:r>
      <w:r>
        <w:rPr>
          <w:rFonts w:ascii="宋体" w:hAnsi="宋体" w:cs="宋体" w:hint="eastAsia"/>
          <w:color w:val="000000"/>
          <w:sz w:val="28"/>
          <w:szCs w:val="28"/>
          <w:shd w:val="clear" w:color="auto" w:fill="FFFFFF"/>
        </w:rPr>
        <w:t>以上时为严重污染。依据空气质量预报，同时综合考虑空气污染程度和持续时间，按照持续污染提升一个响应级别的原则，将空气重污染分为四个预警响应级别，由轻到重顺序依次为预警四级、预警三级、预警二级、预警一级，分别用蓝、黄、橙、红颜色标示，预警一级（红色）为最高级别：预警四级（蓝色）：预测未来</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天出现重度污染；预警三级（黄色）：预测未来</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天出现严重污染或者持续</w:t>
      </w: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天出现重度污染；预警二级（橙色）：预测未来持续</w:t>
      </w: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天交替出现重度污染或严重污染；预警一级（红色）：预测未来持续</w:t>
      </w: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天出现严重污染。</w:t>
      </w:r>
    </w:p>
    <w:p w:rsidR="009F4E5B" w:rsidRDefault="00CE5F77">
      <w:pPr>
        <w:pStyle w:val="a7"/>
        <w:widowControl/>
        <w:rPr>
          <w:rFonts w:ascii="宋体" w:cs="宋体"/>
          <w:b/>
          <w:bCs/>
          <w:color w:val="000000"/>
          <w:sz w:val="28"/>
          <w:szCs w:val="28"/>
          <w:shd w:val="clear" w:color="auto" w:fill="FFFFFF"/>
        </w:rPr>
      </w:pPr>
      <w:r>
        <w:rPr>
          <w:rFonts w:ascii="宋体" w:hAnsi="宋体" w:cs="宋体" w:hint="eastAsia"/>
          <w:b/>
          <w:bCs/>
          <w:color w:val="000000"/>
          <w:sz w:val="28"/>
          <w:szCs w:val="28"/>
          <w:shd w:val="clear" w:color="auto" w:fill="FFFFFF"/>
        </w:rPr>
        <w:t>七、预警响应措施及责任分工</w:t>
      </w:r>
    </w:p>
    <w:p w:rsidR="009F4E5B" w:rsidRDefault="00CE5F77">
      <w:pPr>
        <w:pStyle w:val="a7"/>
        <w:widowControl/>
        <w:ind w:left="76" w:right="76"/>
        <w:rPr>
          <w:rFonts w:ascii="宋体" w:cs="宋体"/>
          <w:color w:val="323232"/>
          <w:sz w:val="28"/>
          <w:szCs w:val="28"/>
        </w:rPr>
      </w:pPr>
      <w:r>
        <w:rPr>
          <w:rFonts w:ascii="宋体" w:hAnsi="宋体" w:cs="宋体"/>
          <w:b/>
          <w:bCs/>
          <w:color w:val="000000"/>
          <w:sz w:val="28"/>
          <w:szCs w:val="28"/>
          <w:shd w:val="clear" w:color="auto" w:fill="FFFFFF"/>
        </w:rPr>
        <w:t xml:space="preserve"> </w:t>
      </w:r>
      <w:r>
        <w:rPr>
          <w:rFonts w:ascii="宋体" w:hAnsi="宋体" w:cs="宋体"/>
          <w:color w:val="323232"/>
          <w:sz w:val="28"/>
          <w:szCs w:val="28"/>
          <w:shd w:val="clear" w:color="auto" w:fill="FFFFFF"/>
        </w:rPr>
        <w:t>1</w:t>
      </w:r>
      <w:r>
        <w:rPr>
          <w:rFonts w:ascii="宋体" w:hAnsi="宋体" w:cs="宋体" w:hint="eastAsia"/>
          <w:color w:val="323232"/>
          <w:sz w:val="28"/>
          <w:szCs w:val="28"/>
          <w:shd w:val="clear" w:color="auto" w:fill="FFFFFF"/>
        </w:rPr>
        <w:t>、</w:t>
      </w:r>
      <w:r>
        <w:rPr>
          <w:rFonts w:ascii="宋体" w:hAnsi="宋体" w:cs="宋体"/>
          <w:color w:val="323232"/>
          <w:spacing w:val="13"/>
          <w:sz w:val="28"/>
          <w:szCs w:val="28"/>
          <w:shd w:val="clear" w:color="auto" w:fill="FFFFFF"/>
        </w:rPr>
        <w:t>IV</w:t>
      </w:r>
      <w:r>
        <w:rPr>
          <w:rFonts w:ascii="宋体" w:hAnsi="宋体" w:cs="宋体" w:hint="eastAsia"/>
          <w:color w:val="323232"/>
          <w:spacing w:val="-9"/>
          <w:sz w:val="28"/>
          <w:szCs w:val="28"/>
          <w:shd w:val="clear" w:color="auto" w:fill="FFFFFF"/>
        </w:rPr>
        <w:t>级应急预案处置措施：项目部扬尘治理小组，组织有关人员</w:t>
      </w:r>
      <w:r>
        <w:rPr>
          <w:rFonts w:ascii="宋体" w:hAnsi="宋体" w:cs="宋体" w:hint="eastAsia"/>
          <w:color w:val="323232"/>
          <w:spacing w:val="-8"/>
          <w:sz w:val="28"/>
          <w:szCs w:val="28"/>
          <w:shd w:val="clear" w:color="auto" w:fill="FFFFFF"/>
        </w:rPr>
        <w:t>小时内对所监管的在建工地，特别是土方开挖、土方装运、土方</w:t>
      </w:r>
      <w:r>
        <w:rPr>
          <w:rFonts w:ascii="宋体" w:hAnsi="宋体" w:cs="宋体" w:hint="eastAsia"/>
          <w:color w:val="323232"/>
          <w:spacing w:val="-10"/>
          <w:sz w:val="28"/>
          <w:szCs w:val="28"/>
          <w:shd w:val="clear" w:color="auto" w:fill="FFFFFF"/>
        </w:rPr>
        <w:t>摊铺等有可能造成扬尘的地带进行一次全面湿化处理，重点搞好监</w:t>
      </w:r>
      <w:r>
        <w:rPr>
          <w:rFonts w:ascii="宋体" w:hAnsi="宋体" w:cs="宋体" w:hint="eastAsia"/>
          <w:color w:val="323232"/>
          <w:spacing w:val="-9"/>
          <w:sz w:val="28"/>
          <w:szCs w:val="28"/>
          <w:shd w:val="clear" w:color="auto" w:fill="FFFFFF"/>
        </w:rPr>
        <w:t>督检查，采取职能措施，控制扬尘污染。每</w:t>
      </w:r>
      <w:r>
        <w:rPr>
          <w:rFonts w:ascii="宋体" w:hAnsi="宋体" w:cs="宋体"/>
          <w:color w:val="323232"/>
          <w:spacing w:val="-13"/>
          <w:sz w:val="28"/>
          <w:szCs w:val="28"/>
          <w:shd w:val="clear" w:color="auto" w:fill="FFFFFF"/>
        </w:rPr>
        <w:t>12</w:t>
      </w:r>
      <w:r>
        <w:rPr>
          <w:rFonts w:ascii="宋体" w:hAnsi="宋体" w:cs="宋体" w:hint="eastAsia"/>
          <w:color w:val="323232"/>
          <w:spacing w:val="-8"/>
          <w:sz w:val="28"/>
          <w:szCs w:val="28"/>
          <w:shd w:val="clear" w:color="auto" w:fill="FFFFFF"/>
        </w:rPr>
        <w:t>小时将处置情况上</w:t>
      </w:r>
      <w:r>
        <w:rPr>
          <w:rFonts w:ascii="宋体" w:hAnsi="宋体" w:cs="宋体" w:hint="eastAsia"/>
          <w:color w:val="323232"/>
          <w:spacing w:val="-6"/>
          <w:sz w:val="28"/>
          <w:szCs w:val="28"/>
          <w:shd w:val="clear" w:color="auto" w:fill="FFFFFF"/>
        </w:rPr>
        <w:t>报区扬尘办。</w:t>
      </w:r>
    </w:p>
    <w:p w:rsidR="009F4E5B" w:rsidRDefault="00CE5F77">
      <w:pPr>
        <w:pStyle w:val="a7"/>
        <w:widowControl/>
        <w:ind w:left="76" w:right="76"/>
        <w:rPr>
          <w:rFonts w:ascii="宋体" w:cs="宋体"/>
          <w:color w:val="323232"/>
          <w:spacing w:val="-7"/>
          <w:sz w:val="28"/>
          <w:szCs w:val="28"/>
        </w:rPr>
      </w:pPr>
      <w:r>
        <w:rPr>
          <w:rFonts w:ascii="宋体" w:hAnsi="宋体" w:cs="宋体"/>
          <w:color w:val="323232"/>
          <w:sz w:val="28"/>
          <w:szCs w:val="28"/>
          <w:shd w:val="clear" w:color="auto" w:fill="FFFFFF"/>
        </w:rPr>
        <w:lastRenderedPageBreak/>
        <w:t>2</w:t>
      </w:r>
      <w:r>
        <w:rPr>
          <w:rFonts w:ascii="宋体" w:hAnsi="宋体" w:cs="宋体" w:hint="eastAsia"/>
          <w:color w:val="323232"/>
          <w:sz w:val="28"/>
          <w:szCs w:val="28"/>
          <w:shd w:val="clear" w:color="auto" w:fill="FFFFFF"/>
        </w:rPr>
        <w:t>、</w:t>
      </w:r>
      <w:r>
        <w:rPr>
          <w:rFonts w:ascii="宋体" w:hAnsi="宋体" w:cs="宋体"/>
          <w:color w:val="323232"/>
          <w:spacing w:val="-2"/>
          <w:sz w:val="28"/>
          <w:szCs w:val="28"/>
          <w:shd w:val="clear" w:color="auto" w:fill="FFFFFF"/>
        </w:rPr>
        <w:t>III</w:t>
      </w:r>
      <w:r>
        <w:rPr>
          <w:rFonts w:ascii="宋体" w:hAnsi="宋体" w:cs="宋体" w:hint="eastAsia"/>
          <w:color w:val="323232"/>
          <w:spacing w:val="-9"/>
          <w:sz w:val="28"/>
          <w:szCs w:val="28"/>
          <w:shd w:val="clear" w:color="auto" w:fill="FFFFFF"/>
        </w:rPr>
        <w:t>级应急预案处置措施：项目部扬尘治理小组，组织有关人员</w:t>
      </w:r>
      <w:r>
        <w:rPr>
          <w:rFonts w:ascii="宋体" w:hAnsi="宋体" w:cs="宋体"/>
          <w:color w:val="323232"/>
          <w:sz w:val="28"/>
          <w:szCs w:val="28"/>
          <w:shd w:val="clear" w:color="auto" w:fill="FFFFFF"/>
        </w:rPr>
        <w:t>4</w:t>
      </w:r>
      <w:r>
        <w:rPr>
          <w:rFonts w:ascii="宋体" w:hAnsi="宋体" w:cs="宋体" w:hint="eastAsia"/>
          <w:color w:val="323232"/>
          <w:spacing w:val="-9"/>
          <w:sz w:val="28"/>
          <w:szCs w:val="28"/>
          <w:shd w:val="clear" w:color="auto" w:fill="FFFFFF"/>
        </w:rPr>
        <w:t>小时内对所监管的在建工地，特别是土方开挖、土方装运、土方</w:t>
      </w:r>
      <w:r>
        <w:rPr>
          <w:rFonts w:ascii="宋体" w:hAnsi="宋体" w:cs="宋体" w:hint="eastAsia"/>
          <w:color w:val="323232"/>
          <w:spacing w:val="-10"/>
          <w:sz w:val="28"/>
          <w:szCs w:val="28"/>
          <w:shd w:val="clear" w:color="auto" w:fill="FFFFFF"/>
        </w:rPr>
        <w:t>摊铺等有可能造成扬尘的地带进行一次全面湿化处理，重点搞好监</w:t>
      </w:r>
      <w:r>
        <w:rPr>
          <w:rFonts w:ascii="宋体" w:hAnsi="宋体" w:cs="宋体" w:hint="eastAsia"/>
          <w:color w:val="323232"/>
          <w:spacing w:val="-9"/>
          <w:sz w:val="28"/>
          <w:szCs w:val="28"/>
          <w:shd w:val="clear" w:color="auto" w:fill="FFFFFF"/>
        </w:rPr>
        <w:t>督检查，采取职能措施，控制扬尘污染。每</w:t>
      </w:r>
      <w:r>
        <w:rPr>
          <w:rFonts w:ascii="宋体" w:hAnsi="宋体" w:cs="宋体"/>
          <w:color w:val="323232"/>
          <w:sz w:val="28"/>
          <w:szCs w:val="28"/>
          <w:shd w:val="clear" w:color="auto" w:fill="FFFFFF"/>
        </w:rPr>
        <w:t>8</w:t>
      </w:r>
      <w:r>
        <w:rPr>
          <w:rFonts w:ascii="宋体" w:hAnsi="宋体" w:cs="宋体" w:hint="eastAsia"/>
          <w:color w:val="323232"/>
          <w:spacing w:val="-11"/>
          <w:sz w:val="28"/>
          <w:szCs w:val="28"/>
          <w:shd w:val="clear" w:color="auto" w:fill="FFFFFF"/>
        </w:rPr>
        <w:t>小时将处置情况上报</w:t>
      </w:r>
      <w:r>
        <w:rPr>
          <w:rFonts w:ascii="宋体" w:hAnsi="宋体" w:cs="宋体" w:hint="eastAsia"/>
          <w:color w:val="323232"/>
          <w:spacing w:val="-7"/>
          <w:sz w:val="28"/>
          <w:szCs w:val="28"/>
          <w:shd w:val="clear" w:color="auto" w:fill="FFFFFF"/>
        </w:rPr>
        <w:t>区扬尘办。</w:t>
      </w:r>
    </w:p>
    <w:p w:rsidR="009F4E5B" w:rsidRDefault="00CE5F77">
      <w:pPr>
        <w:pStyle w:val="a7"/>
        <w:widowControl/>
        <w:ind w:left="76" w:right="76"/>
        <w:rPr>
          <w:rFonts w:ascii="宋体" w:cs="宋体"/>
          <w:color w:val="323232"/>
          <w:sz w:val="28"/>
          <w:szCs w:val="28"/>
        </w:rPr>
      </w:pPr>
      <w:r>
        <w:rPr>
          <w:rFonts w:ascii="宋体" w:cs="宋体"/>
          <w:color w:val="323232"/>
          <w:sz w:val="28"/>
          <w:szCs w:val="28"/>
          <w:shd w:val="clear" w:color="auto" w:fill="FFFFFF"/>
        </w:rPr>
        <w:t> </w:t>
      </w:r>
      <w:r>
        <w:rPr>
          <w:rFonts w:ascii="宋体" w:hAnsi="宋体" w:cs="宋体"/>
          <w:color w:val="323232"/>
          <w:sz w:val="28"/>
          <w:szCs w:val="28"/>
          <w:shd w:val="clear" w:color="auto" w:fill="FFFFFF"/>
        </w:rPr>
        <w:t>3</w:t>
      </w:r>
      <w:r>
        <w:rPr>
          <w:rFonts w:ascii="宋体" w:hAnsi="宋体" w:cs="宋体" w:hint="eastAsia"/>
          <w:color w:val="323232"/>
          <w:sz w:val="28"/>
          <w:szCs w:val="28"/>
          <w:shd w:val="clear" w:color="auto" w:fill="FFFFFF"/>
        </w:rPr>
        <w:t>、</w:t>
      </w:r>
      <w:r>
        <w:rPr>
          <w:rFonts w:ascii="宋体" w:hAnsi="宋体" w:cs="宋体"/>
          <w:color w:val="323232"/>
          <w:spacing w:val="13"/>
          <w:sz w:val="28"/>
          <w:szCs w:val="28"/>
          <w:shd w:val="clear" w:color="auto" w:fill="FFFFFF"/>
        </w:rPr>
        <w:t>II</w:t>
      </w:r>
      <w:r>
        <w:rPr>
          <w:rFonts w:ascii="宋体" w:hAnsi="宋体" w:cs="宋体" w:hint="eastAsia"/>
          <w:color w:val="323232"/>
          <w:spacing w:val="-9"/>
          <w:sz w:val="28"/>
          <w:szCs w:val="28"/>
          <w:shd w:val="clear" w:color="auto" w:fill="FFFFFF"/>
        </w:rPr>
        <w:t>级应急预案处置措施：项目部扬尘治理小组，组织有关人员</w:t>
      </w:r>
      <w:r>
        <w:rPr>
          <w:rFonts w:ascii="宋体" w:hAnsi="宋体" w:cs="宋体"/>
          <w:color w:val="323232"/>
          <w:sz w:val="28"/>
          <w:szCs w:val="28"/>
          <w:shd w:val="clear" w:color="auto" w:fill="FFFFFF"/>
        </w:rPr>
        <w:t>3</w:t>
      </w:r>
      <w:r>
        <w:rPr>
          <w:rFonts w:ascii="宋体" w:hAnsi="宋体" w:cs="宋体" w:hint="eastAsia"/>
          <w:color w:val="323232"/>
          <w:spacing w:val="-9"/>
          <w:sz w:val="28"/>
          <w:szCs w:val="28"/>
          <w:shd w:val="clear" w:color="auto" w:fill="FFFFFF"/>
        </w:rPr>
        <w:t>小时内对所监管的在建工地，特别土方开挖、土方装运、土方摊</w:t>
      </w:r>
      <w:r>
        <w:rPr>
          <w:rFonts w:ascii="宋体" w:hAnsi="宋体" w:cs="宋体" w:hint="eastAsia"/>
          <w:color w:val="323232"/>
          <w:spacing w:val="-10"/>
          <w:sz w:val="28"/>
          <w:szCs w:val="28"/>
          <w:shd w:val="clear" w:color="auto" w:fill="FFFFFF"/>
        </w:rPr>
        <w:t>铺等有可能造成扬尘的地带进行一次全面湿化处理，重点搞好监督检查，采取职能措施，控制扬尘污染。每</w:t>
      </w:r>
      <w:r>
        <w:rPr>
          <w:rFonts w:ascii="宋体" w:hAnsi="宋体" w:cs="宋体"/>
          <w:color w:val="323232"/>
          <w:sz w:val="28"/>
          <w:szCs w:val="28"/>
          <w:shd w:val="clear" w:color="auto" w:fill="FFFFFF"/>
        </w:rPr>
        <w:t>6</w:t>
      </w:r>
      <w:r>
        <w:rPr>
          <w:rFonts w:ascii="宋体" w:hAnsi="宋体" w:cs="宋体" w:hint="eastAsia"/>
          <w:color w:val="323232"/>
          <w:spacing w:val="-13"/>
          <w:sz w:val="28"/>
          <w:szCs w:val="28"/>
          <w:shd w:val="clear" w:color="auto" w:fill="FFFFFF"/>
        </w:rPr>
        <w:t>小时将处置情况上报区</w:t>
      </w:r>
      <w:r>
        <w:rPr>
          <w:rFonts w:ascii="宋体" w:hAnsi="宋体" w:cs="宋体" w:hint="eastAsia"/>
          <w:color w:val="323232"/>
          <w:sz w:val="28"/>
          <w:szCs w:val="28"/>
          <w:shd w:val="clear" w:color="auto" w:fill="FFFFFF"/>
        </w:rPr>
        <w:t>扬尘办。</w:t>
      </w:r>
    </w:p>
    <w:p w:rsidR="009F4E5B" w:rsidRDefault="00CE5F77">
      <w:pPr>
        <w:pStyle w:val="a7"/>
        <w:widowControl/>
        <w:ind w:left="76" w:right="76"/>
        <w:rPr>
          <w:rFonts w:ascii="宋体" w:cs="宋体"/>
          <w:color w:val="323232"/>
          <w:spacing w:val="-9"/>
          <w:sz w:val="28"/>
          <w:szCs w:val="28"/>
        </w:rPr>
      </w:pPr>
      <w:r>
        <w:rPr>
          <w:rFonts w:ascii="宋体" w:cs="宋体"/>
          <w:color w:val="323232"/>
          <w:sz w:val="28"/>
          <w:szCs w:val="28"/>
          <w:shd w:val="clear" w:color="auto" w:fill="FFFFFF"/>
        </w:rPr>
        <w:t> </w:t>
      </w:r>
      <w:r>
        <w:rPr>
          <w:rFonts w:ascii="宋体" w:hAnsi="宋体" w:cs="宋体"/>
          <w:color w:val="323232"/>
          <w:sz w:val="28"/>
          <w:szCs w:val="28"/>
          <w:shd w:val="clear" w:color="auto" w:fill="FFFFFF"/>
        </w:rPr>
        <w:t>4</w:t>
      </w:r>
      <w:r>
        <w:rPr>
          <w:rFonts w:ascii="宋体" w:hAnsi="宋体" w:cs="宋体" w:hint="eastAsia"/>
          <w:color w:val="323232"/>
          <w:sz w:val="28"/>
          <w:szCs w:val="28"/>
          <w:shd w:val="clear" w:color="auto" w:fill="FFFFFF"/>
        </w:rPr>
        <w:t>、</w:t>
      </w:r>
      <w:r>
        <w:rPr>
          <w:rFonts w:ascii="宋体" w:hAnsi="宋体" w:cs="宋体"/>
          <w:color w:val="323232"/>
          <w:sz w:val="28"/>
          <w:szCs w:val="28"/>
          <w:shd w:val="clear" w:color="auto" w:fill="FFFFFF"/>
        </w:rPr>
        <w:t>I</w:t>
      </w:r>
      <w:r>
        <w:rPr>
          <w:rFonts w:ascii="宋体" w:hAnsi="宋体" w:cs="宋体" w:hint="eastAsia"/>
          <w:color w:val="323232"/>
          <w:spacing w:val="-8"/>
          <w:sz w:val="28"/>
          <w:szCs w:val="28"/>
          <w:shd w:val="clear" w:color="auto" w:fill="FFFFFF"/>
        </w:rPr>
        <w:t>级应急预案处置措施：项目部扬尘治理小组，组织有关人员</w:t>
      </w:r>
      <w:r>
        <w:rPr>
          <w:rFonts w:ascii="宋体" w:hAnsi="宋体" w:cs="宋体"/>
          <w:color w:val="323232"/>
          <w:sz w:val="28"/>
          <w:szCs w:val="28"/>
          <w:shd w:val="clear" w:color="auto" w:fill="FFFFFF"/>
        </w:rPr>
        <w:t>2</w:t>
      </w:r>
      <w:r>
        <w:rPr>
          <w:rFonts w:ascii="宋体" w:hAnsi="宋体" w:cs="宋体" w:hint="eastAsia"/>
          <w:color w:val="323232"/>
          <w:spacing w:val="-9"/>
          <w:sz w:val="28"/>
          <w:szCs w:val="28"/>
          <w:shd w:val="clear" w:color="auto" w:fill="FFFFFF"/>
        </w:rPr>
        <w:t>小时内责成工地内所有开挖工程立即停工，建筑工地所有渣土运输</w:t>
      </w:r>
      <w:r>
        <w:rPr>
          <w:rFonts w:ascii="宋体" w:hAnsi="宋体" w:cs="宋体" w:hint="eastAsia"/>
          <w:color w:val="323232"/>
          <w:spacing w:val="-5"/>
          <w:sz w:val="28"/>
          <w:szCs w:val="28"/>
          <w:shd w:val="clear" w:color="auto" w:fill="FFFFFF"/>
        </w:rPr>
        <w:t>车停止运营；每</w:t>
      </w:r>
      <w:r>
        <w:rPr>
          <w:rFonts w:ascii="宋体" w:hAnsi="宋体" w:cs="宋体"/>
          <w:color w:val="323232"/>
          <w:sz w:val="28"/>
          <w:szCs w:val="28"/>
          <w:shd w:val="clear" w:color="auto" w:fill="FFFFFF"/>
        </w:rPr>
        <w:t>3</w:t>
      </w:r>
      <w:r>
        <w:rPr>
          <w:rFonts w:ascii="宋体" w:hAnsi="宋体" w:cs="宋体" w:hint="eastAsia"/>
          <w:color w:val="323232"/>
          <w:spacing w:val="-9"/>
          <w:sz w:val="28"/>
          <w:szCs w:val="28"/>
          <w:shd w:val="clear" w:color="auto" w:fill="FFFFFF"/>
        </w:rPr>
        <w:t>小时对工地可能造成扬尘场所进行一次湿化处理</w:t>
      </w:r>
      <w:r>
        <w:rPr>
          <w:rFonts w:ascii="宋体" w:hAnsi="宋体" w:cs="宋体" w:hint="eastAsia"/>
          <w:color w:val="323232"/>
          <w:spacing w:val="-10"/>
          <w:sz w:val="28"/>
          <w:szCs w:val="28"/>
          <w:shd w:val="clear" w:color="auto" w:fill="FFFFFF"/>
        </w:rPr>
        <w:t>或责令施工现场整改，并派专人监管。每</w:t>
      </w:r>
      <w:r>
        <w:rPr>
          <w:rFonts w:ascii="宋体" w:hAnsi="宋体" w:cs="宋体"/>
          <w:color w:val="323232"/>
          <w:sz w:val="28"/>
          <w:szCs w:val="28"/>
          <w:shd w:val="clear" w:color="auto" w:fill="FFFFFF"/>
        </w:rPr>
        <w:t>4</w:t>
      </w:r>
      <w:r>
        <w:rPr>
          <w:rFonts w:ascii="宋体" w:hAnsi="宋体" w:cs="宋体" w:hint="eastAsia"/>
          <w:color w:val="323232"/>
          <w:spacing w:val="-13"/>
          <w:sz w:val="28"/>
          <w:szCs w:val="28"/>
          <w:shd w:val="clear" w:color="auto" w:fill="FFFFFF"/>
        </w:rPr>
        <w:t>小时将处置情况上报市</w:t>
      </w:r>
      <w:r>
        <w:rPr>
          <w:rFonts w:ascii="宋体" w:hAnsi="宋体" w:cs="宋体" w:hint="eastAsia"/>
          <w:color w:val="323232"/>
          <w:spacing w:val="-9"/>
          <w:sz w:val="28"/>
          <w:szCs w:val="28"/>
          <w:shd w:val="clear" w:color="auto" w:fill="FFFFFF"/>
        </w:rPr>
        <w:t>扬尘整治工作指挥部。</w:t>
      </w:r>
    </w:p>
    <w:p w:rsidR="009F4E5B" w:rsidRDefault="00CE5F77">
      <w:pPr>
        <w:pStyle w:val="a7"/>
        <w:widowControl/>
        <w:shd w:val="clear" w:color="auto" w:fill="FFFFFF"/>
        <w:rPr>
          <w:rFonts w:ascii="宋体" w:cs="宋体"/>
          <w:b/>
          <w:color w:val="000000"/>
          <w:sz w:val="28"/>
          <w:szCs w:val="28"/>
        </w:rPr>
      </w:pPr>
      <w:r>
        <w:rPr>
          <w:rFonts w:ascii="宋体" w:hAnsi="宋体" w:cs="宋体" w:hint="eastAsia"/>
          <w:b/>
          <w:bCs/>
          <w:color w:val="000000"/>
          <w:sz w:val="28"/>
          <w:szCs w:val="28"/>
          <w:shd w:val="clear" w:color="auto" w:fill="FFFFFF"/>
        </w:rPr>
        <w:t>八、</w:t>
      </w:r>
      <w:r>
        <w:rPr>
          <w:rFonts w:ascii="宋体" w:hAnsi="宋体" w:cs="宋体" w:hint="eastAsia"/>
          <w:b/>
          <w:color w:val="000000"/>
          <w:sz w:val="28"/>
          <w:szCs w:val="28"/>
          <w:shd w:val="clear" w:color="auto" w:fill="FFFFFF"/>
        </w:rPr>
        <w:t>应急响应流程</w:t>
      </w:r>
    </w:p>
    <w:p w:rsidR="009F4E5B" w:rsidRDefault="00CE5F77">
      <w:pPr>
        <w:pStyle w:val="a7"/>
        <w:widowControl/>
        <w:shd w:val="clear" w:color="auto" w:fill="FFFFFF"/>
        <w:rPr>
          <w:rFonts w:ascii="宋体" w:cs="宋体"/>
          <w:color w:val="000000"/>
          <w:sz w:val="28"/>
          <w:szCs w:val="28"/>
        </w:rPr>
      </w:pPr>
      <w:r>
        <w:rPr>
          <w:rFonts w:ascii="宋体" w:hAnsi="宋体" w:cs="宋体"/>
          <w:b/>
          <w:color w:val="000000"/>
          <w:sz w:val="28"/>
          <w:szCs w:val="28"/>
          <w:shd w:val="clear" w:color="auto" w:fill="FFFFFF"/>
        </w:rPr>
        <w:t xml:space="preserve">   </w:t>
      </w:r>
      <w:r>
        <w:rPr>
          <w:rFonts w:ascii="宋体" w:hAnsi="宋体" w:cs="宋体" w:hint="eastAsia"/>
          <w:color w:val="000000"/>
          <w:sz w:val="28"/>
          <w:szCs w:val="28"/>
          <w:shd w:val="clear" w:color="auto" w:fill="FFFFFF"/>
        </w:rPr>
        <w:t>项目部定期对项目管理人员、劳务队管理人员及各施工班组进行对重污染天气的危害、预防措施及各种注意事项的教育。并对当空气重污染来临时，根据污染等级的不同，对项目部采取的不同应急措施进行交底。</w:t>
      </w:r>
    </w:p>
    <w:p w:rsidR="009F4E5B" w:rsidRDefault="00CE5F77">
      <w:pPr>
        <w:pStyle w:val="a7"/>
        <w:widowControl/>
        <w:shd w:val="clear" w:color="auto" w:fill="FFFFFF"/>
        <w:rPr>
          <w:rFonts w:ascii="宋体" w:cs="宋体"/>
          <w:color w:val="000000"/>
          <w:sz w:val="28"/>
          <w:szCs w:val="28"/>
        </w:rPr>
      </w:pPr>
      <w:r>
        <w:rPr>
          <w:rFonts w:ascii="宋体" w:cs="宋体"/>
          <w:color w:val="000000"/>
          <w:sz w:val="28"/>
          <w:szCs w:val="28"/>
          <w:shd w:val="clear" w:color="auto" w:fill="FFFFFF"/>
        </w:rPr>
        <w:t> </w:t>
      </w:r>
      <w:r>
        <w:rPr>
          <w:rFonts w:ascii="宋体" w:hAnsi="宋体" w:cs="宋体" w:hint="eastAsia"/>
          <w:color w:val="000000"/>
          <w:sz w:val="28"/>
          <w:szCs w:val="28"/>
          <w:shd w:val="clear" w:color="auto" w:fill="FFFFFF"/>
        </w:rPr>
        <w:t>（一）预警信息获取</w:t>
      </w:r>
    </w:p>
    <w:p w:rsidR="009F4E5B" w:rsidRDefault="00CE5F77">
      <w:pPr>
        <w:pStyle w:val="a7"/>
        <w:widowControl/>
        <w:shd w:val="clear" w:color="auto" w:fill="FFFFFF"/>
        <w:rPr>
          <w:rFonts w:ascii="宋体" w:cs="宋体"/>
          <w:color w:val="000000"/>
          <w:sz w:val="28"/>
          <w:szCs w:val="28"/>
        </w:rPr>
      </w:pP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项目部专人负责及时通过电视、广播、手机、市环保监测中心网站等途径获取全市空气污染预警、应急信息。</w:t>
      </w:r>
    </w:p>
    <w:p w:rsidR="009F4E5B" w:rsidRDefault="00CE5F77">
      <w:pPr>
        <w:pStyle w:val="a7"/>
        <w:widowControl/>
        <w:shd w:val="clear" w:color="auto" w:fill="FFFFFF"/>
        <w:rPr>
          <w:rFonts w:ascii="宋体" w:cs="宋体"/>
          <w:color w:val="000000"/>
          <w:sz w:val="28"/>
          <w:szCs w:val="28"/>
        </w:rPr>
      </w:pPr>
      <w:r>
        <w:rPr>
          <w:rFonts w:ascii="宋体" w:hAnsi="宋体" w:cs="宋体" w:hint="eastAsia"/>
          <w:color w:val="000000"/>
          <w:sz w:val="28"/>
          <w:szCs w:val="28"/>
          <w:shd w:val="clear" w:color="auto" w:fill="FFFFFF"/>
        </w:rPr>
        <w:t>（二）预警信息的传递</w:t>
      </w:r>
    </w:p>
    <w:p w:rsidR="009F4E5B" w:rsidRDefault="00CE5F77">
      <w:pPr>
        <w:pStyle w:val="a7"/>
        <w:widowControl/>
        <w:shd w:val="clear" w:color="auto" w:fill="FFFFFF"/>
        <w:rPr>
          <w:rFonts w:ascii="宋体" w:cs="宋体"/>
          <w:color w:val="000000"/>
          <w:sz w:val="28"/>
          <w:szCs w:val="28"/>
          <w:shd w:val="clear" w:color="auto" w:fill="FFFFFF"/>
        </w:rPr>
      </w:pPr>
      <w:r>
        <w:rPr>
          <w:rFonts w:ascii="宋体" w:cs="宋体"/>
          <w:color w:val="000000"/>
          <w:sz w:val="28"/>
          <w:szCs w:val="28"/>
          <w:shd w:val="clear" w:color="auto" w:fill="FFFFFF"/>
        </w:rPr>
        <w:lastRenderedPageBreak/>
        <w:t> </w:t>
      </w:r>
      <w:r>
        <w:rPr>
          <w:rFonts w:ascii="宋体" w:hAnsi="宋体" w:cs="宋体" w:hint="eastAsia"/>
          <w:color w:val="000000"/>
          <w:sz w:val="28"/>
          <w:szCs w:val="28"/>
          <w:shd w:val="clear" w:color="auto" w:fill="FFFFFF"/>
        </w:rPr>
        <w:t>安全部负责转发全市空气污染应急等级信息，各职能</w:t>
      </w:r>
      <w:proofErr w:type="gramStart"/>
      <w:r>
        <w:rPr>
          <w:rFonts w:ascii="宋体" w:hAnsi="宋体" w:cs="宋体" w:hint="eastAsia"/>
          <w:color w:val="000000"/>
          <w:sz w:val="28"/>
          <w:szCs w:val="28"/>
          <w:shd w:val="clear" w:color="auto" w:fill="FFFFFF"/>
        </w:rPr>
        <w:t>部室按分工</w:t>
      </w:r>
      <w:proofErr w:type="gramEnd"/>
      <w:r>
        <w:rPr>
          <w:rFonts w:ascii="宋体" w:hAnsi="宋体" w:cs="宋体" w:hint="eastAsia"/>
          <w:color w:val="000000"/>
          <w:sz w:val="28"/>
          <w:szCs w:val="28"/>
          <w:shd w:val="clear" w:color="auto" w:fill="FFFFFF"/>
        </w:rPr>
        <w:t>负责空气重度污染预案措施实施。</w:t>
      </w:r>
    </w:p>
    <w:p w:rsidR="009F4E5B" w:rsidRDefault="00CE5F77">
      <w:pPr>
        <w:pStyle w:val="a7"/>
        <w:widowControl/>
        <w:numPr>
          <w:ilvl w:val="0"/>
          <w:numId w:val="6"/>
        </w:numPr>
        <w:shd w:val="clear" w:color="auto" w:fill="FFFFFF"/>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应急措施的启动</w:t>
      </w:r>
    </w:p>
    <w:p w:rsidR="009F4E5B" w:rsidRDefault="00CE5F77">
      <w:pPr>
        <w:pStyle w:val="a7"/>
        <w:widowControl/>
        <w:shd w:val="clear" w:color="auto" w:fill="FFFFFF"/>
        <w:rPr>
          <w:rFonts w:ascii="宋体" w:cs="宋体"/>
          <w:color w:val="000000"/>
          <w:spacing w:val="-10"/>
          <w:sz w:val="28"/>
          <w:szCs w:val="28"/>
        </w:rPr>
      </w:pP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项目</w:t>
      </w:r>
      <w:proofErr w:type="gramStart"/>
      <w:r>
        <w:rPr>
          <w:rFonts w:ascii="宋体" w:hAnsi="宋体" w:cs="宋体" w:hint="eastAsia"/>
          <w:color w:val="000000"/>
          <w:sz w:val="28"/>
          <w:szCs w:val="28"/>
          <w:shd w:val="clear" w:color="auto" w:fill="FFFFFF"/>
        </w:rPr>
        <w:t>部安全</w:t>
      </w:r>
      <w:proofErr w:type="gramEnd"/>
      <w:r>
        <w:rPr>
          <w:rFonts w:ascii="宋体" w:hAnsi="宋体" w:cs="宋体" w:hint="eastAsia"/>
          <w:color w:val="000000"/>
          <w:sz w:val="28"/>
          <w:szCs w:val="28"/>
          <w:shd w:val="clear" w:color="auto" w:fill="FFFFFF"/>
        </w:rPr>
        <w:t>组负责人通过市环保监测中心网站等途径获得全市空气重度污染预警、应急的响应信息后，及时向项目管理人员及各分包单位下发指令及通知，由各分包单位向下属班组及工人下发通知。张贴预警警示牌、启动应急预案。有关负责人根据各项限制性、强制性措施</w:t>
      </w:r>
      <w:r>
        <w:rPr>
          <w:rFonts w:ascii="宋体" w:hAnsi="宋体" w:cs="宋体" w:hint="eastAsia"/>
          <w:color w:val="000000"/>
          <w:spacing w:val="-10"/>
          <w:sz w:val="28"/>
          <w:szCs w:val="28"/>
          <w:shd w:val="clear" w:color="auto" w:fill="FFFFFF"/>
        </w:rPr>
        <w:t>的分工组织应急措施的实施。</w:t>
      </w:r>
    </w:p>
    <w:p w:rsidR="009F4E5B" w:rsidRDefault="00CE5F77">
      <w:pPr>
        <w:pStyle w:val="a7"/>
        <w:widowControl/>
        <w:shd w:val="clear" w:color="auto" w:fill="FFFFFF"/>
        <w:rPr>
          <w:rFonts w:ascii="宋体" w:cs="宋体"/>
          <w:color w:val="000000"/>
          <w:spacing w:val="-6"/>
          <w:sz w:val="28"/>
          <w:szCs w:val="28"/>
        </w:rPr>
      </w:pPr>
      <w:r>
        <w:rPr>
          <w:rFonts w:ascii="宋体" w:hAnsi="宋体" w:cs="宋体" w:hint="eastAsia"/>
          <w:color w:val="000000"/>
          <w:spacing w:val="-6"/>
          <w:sz w:val="28"/>
          <w:szCs w:val="28"/>
          <w:shd w:val="clear" w:color="auto" w:fill="FFFFFF"/>
        </w:rPr>
        <w:t>（四）过程检查控制。</w:t>
      </w:r>
    </w:p>
    <w:p w:rsidR="009F4E5B" w:rsidRDefault="00CE5F77">
      <w:pPr>
        <w:pStyle w:val="a7"/>
        <w:widowControl/>
        <w:shd w:val="clear" w:color="auto" w:fill="FFFFFF"/>
        <w:rPr>
          <w:rFonts w:ascii="宋体" w:cs="宋体"/>
          <w:color w:val="000000"/>
          <w:spacing w:val="-9"/>
          <w:sz w:val="28"/>
          <w:szCs w:val="28"/>
        </w:rPr>
      </w:pPr>
      <w:r>
        <w:rPr>
          <w:rFonts w:ascii="宋体" w:cs="宋体"/>
          <w:color w:val="000000"/>
          <w:sz w:val="28"/>
          <w:szCs w:val="28"/>
          <w:shd w:val="clear" w:color="auto" w:fill="FFFFFF"/>
        </w:rPr>
        <w:t> </w:t>
      </w:r>
      <w:r>
        <w:rPr>
          <w:rFonts w:ascii="宋体" w:hAnsi="宋体" w:cs="宋体"/>
          <w:color w:val="000000"/>
          <w:sz w:val="28"/>
          <w:szCs w:val="28"/>
          <w:shd w:val="clear" w:color="auto" w:fill="FFFFFF"/>
        </w:rPr>
        <w:t xml:space="preserve">  </w:t>
      </w:r>
      <w:r>
        <w:rPr>
          <w:rFonts w:ascii="宋体" w:hAnsi="宋体" w:cs="宋体" w:hint="eastAsia"/>
          <w:color w:val="000000"/>
          <w:spacing w:val="-13"/>
          <w:sz w:val="28"/>
          <w:szCs w:val="28"/>
          <w:shd w:val="clear" w:color="auto" w:fill="FFFFFF"/>
        </w:rPr>
        <w:t>项目</w:t>
      </w:r>
      <w:proofErr w:type="gramStart"/>
      <w:r>
        <w:rPr>
          <w:rFonts w:ascii="宋体" w:hAnsi="宋体" w:cs="宋体" w:hint="eastAsia"/>
          <w:color w:val="000000"/>
          <w:spacing w:val="-13"/>
          <w:sz w:val="28"/>
          <w:szCs w:val="28"/>
          <w:shd w:val="clear" w:color="auto" w:fill="FFFFFF"/>
        </w:rPr>
        <w:t>部落实</w:t>
      </w:r>
      <w:proofErr w:type="gramEnd"/>
      <w:r>
        <w:rPr>
          <w:rFonts w:ascii="宋体" w:hAnsi="宋体" w:cs="宋体" w:hint="eastAsia"/>
          <w:color w:val="000000"/>
          <w:spacing w:val="-13"/>
          <w:sz w:val="28"/>
          <w:szCs w:val="28"/>
          <w:shd w:val="clear" w:color="auto" w:fill="FFFFFF"/>
        </w:rPr>
        <w:t>主体责任，</w:t>
      </w:r>
      <w:r>
        <w:rPr>
          <w:rFonts w:ascii="宋体" w:hAnsi="宋体" w:cs="宋体" w:hint="eastAsia"/>
          <w:color w:val="000000"/>
          <w:spacing w:val="-8"/>
          <w:sz w:val="28"/>
          <w:szCs w:val="28"/>
          <w:shd w:val="clear" w:color="auto" w:fill="FFFFFF"/>
        </w:rPr>
        <w:t>加大对施工现场、</w:t>
      </w:r>
      <w:r>
        <w:rPr>
          <w:rFonts w:ascii="宋体" w:hAnsi="宋体" w:cs="宋体" w:hint="eastAsia"/>
          <w:color w:val="000000"/>
          <w:spacing w:val="-9"/>
          <w:sz w:val="28"/>
          <w:szCs w:val="28"/>
          <w:shd w:val="clear" w:color="auto" w:fill="FFFFFF"/>
        </w:rPr>
        <w:t>生产经营场所空气污染排放的检查。</w:t>
      </w:r>
      <w:r>
        <w:rPr>
          <w:rFonts w:ascii="宋体" w:hAnsi="宋体" w:cs="宋体" w:hint="eastAsia"/>
          <w:color w:val="000000"/>
          <w:spacing w:val="-26"/>
          <w:sz w:val="28"/>
          <w:szCs w:val="28"/>
          <w:shd w:val="clear" w:color="auto" w:fill="FFFFFF"/>
        </w:rPr>
        <w:t>检查工作按照分项（控制措施）、分区（生产施工环保责任区域）执行，</w:t>
      </w:r>
      <w:proofErr w:type="gramStart"/>
      <w:r>
        <w:rPr>
          <w:rFonts w:ascii="宋体" w:hAnsi="宋体" w:cs="宋体" w:hint="eastAsia"/>
          <w:color w:val="000000"/>
          <w:spacing w:val="-26"/>
          <w:sz w:val="28"/>
          <w:szCs w:val="28"/>
          <w:shd w:val="clear" w:color="auto" w:fill="FFFFFF"/>
        </w:rPr>
        <w:t>发促现</w:t>
      </w:r>
      <w:r>
        <w:rPr>
          <w:rFonts w:ascii="宋体" w:hAnsi="宋体" w:cs="宋体" w:hint="eastAsia"/>
          <w:color w:val="000000"/>
          <w:spacing w:val="-9"/>
          <w:sz w:val="28"/>
          <w:szCs w:val="28"/>
          <w:shd w:val="clear" w:color="auto" w:fill="FFFFFF"/>
        </w:rPr>
        <w:t>缺陷及时督落实</w:t>
      </w:r>
      <w:proofErr w:type="gramEnd"/>
      <w:r>
        <w:rPr>
          <w:rFonts w:ascii="宋体" w:hAnsi="宋体" w:cs="宋体" w:hint="eastAsia"/>
          <w:color w:val="000000"/>
          <w:spacing w:val="-9"/>
          <w:sz w:val="28"/>
          <w:szCs w:val="28"/>
          <w:shd w:val="clear" w:color="auto" w:fill="FFFFFF"/>
        </w:rPr>
        <w:t>整改。预案落实情况</w:t>
      </w:r>
      <w:proofErr w:type="gramStart"/>
      <w:r>
        <w:rPr>
          <w:rFonts w:ascii="宋体" w:hAnsi="宋体" w:cs="宋体" w:hint="eastAsia"/>
          <w:color w:val="000000"/>
          <w:spacing w:val="-9"/>
          <w:sz w:val="28"/>
          <w:szCs w:val="28"/>
          <w:shd w:val="clear" w:color="auto" w:fill="FFFFFF"/>
        </w:rPr>
        <w:t>报项目</w:t>
      </w:r>
      <w:proofErr w:type="gramEnd"/>
      <w:r>
        <w:rPr>
          <w:rFonts w:ascii="宋体" w:hAnsi="宋体" w:cs="宋体" w:hint="eastAsia"/>
          <w:color w:val="000000"/>
          <w:spacing w:val="-9"/>
          <w:sz w:val="28"/>
          <w:szCs w:val="28"/>
          <w:shd w:val="clear" w:color="auto" w:fill="FFFFFF"/>
        </w:rPr>
        <w:t>部空气污染应急小组组长。</w:t>
      </w:r>
    </w:p>
    <w:p w:rsidR="009F4E5B" w:rsidRDefault="00CE5F77">
      <w:pPr>
        <w:pStyle w:val="a7"/>
        <w:widowControl/>
        <w:shd w:val="clear" w:color="auto" w:fill="FFFFFF"/>
        <w:rPr>
          <w:rFonts w:ascii="宋体" w:cs="宋体"/>
          <w:color w:val="000000"/>
          <w:spacing w:val="-9"/>
          <w:sz w:val="28"/>
          <w:szCs w:val="28"/>
          <w:shd w:val="clear" w:color="auto" w:fill="FFFFFF"/>
        </w:rPr>
      </w:pPr>
      <w:r>
        <w:rPr>
          <w:rFonts w:ascii="宋体" w:cs="宋体"/>
          <w:color w:val="000000"/>
          <w:sz w:val="28"/>
          <w:szCs w:val="28"/>
          <w:shd w:val="clear" w:color="auto" w:fill="FFFFFF"/>
        </w:rPr>
        <w:t> </w:t>
      </w:r>
      <w:r>
        <w:rPr>
          <w:rFonts w:ascii="宋体" w:hAnsi="宋体" w:cs="宋体" w:hint="eastAsia"/>
          <w:color w:val="000000"/>
          <w:spacing w:val="-9"/>
          <w:sz w:val="28"/>
          <w:szCs w:val="28"/>
          <w:shd w:val="clear" w:color="auto" w:fill="FFFFFF"/>
        </w:rPr>
        <w:t>（五）应急状态的结束</w:t>
      </w:r>
    </w:p>
    <w:p w:rsidR="009F4E5B" w:rsidRDefault="00CE5F77">
      <w:pPr>
        <w:pStyle w:val="a7"/>
        <w:widowControl/>
        <w:shd w:val="clear" w:color="auto" w:fill="FFFFFF"/>
        <w:rPr>
          <w:rFonts w:ascii="宋体" w:cs="宋体"/>
          <w:color w:val="000000"/>
          <w:spacing w:val="-11"/>
          <w:sz w:val="28"/>
          <w:szCs w:val="28"/>
        </w:rPr>
      </w:pPr>
      <w:r>
        <w:rPr>
          <w:rFonts w:ascii="宋体" w:hAnsi="宋体" w:cs="宋体"/>
          <w:color w:val="000000"/>
          <w:spacing w:val="-11"/>
          <w:sz w:val="28"/>
          <w:szCs w:val="28"/>
          <w:shd w:val="clear" w:color="auto" w:fill="FFFFFF"/>
        </w:rPr>
        <w:t xml:space="preserve">    </w:t>
      </w:r>
      <w:r>
        <w:rPr>
          <w:rFonts w:ascii="宋体" w:hAnsi="宋体" w:cs="宋体" w:hint="eastAsia"/>
          <w:color w:val="000000"/>
          <w:spacing w:val="-11"/>
          <w:sz w:val="28"/>
          <w:szCs w:val="28"/>
          <w:shd w:val="clear" w:color="auto" w:fill="FFFFFF"/>
        </w:rPr>
        <w:t>安全组从政府部门、上级单位或媒体获取预警解除信息后在</w:t>
      </w:r>
      <w:r>
        <w:rPr>
          <w:rFonts w:ascii="宋体" w:hAnsi="宋体" w:cs="宋体"/>
          <w:color w:val="000000"/>
          <w:sz w:val="28"/>
          <w:szCs w:val="28"/>
          <w:shd w:val="clear" w:color="auto" w:fill="FFFFFF"/>
        </w:rPr>
        <w:t>1</w:t>
      </w:r>
      <w:r>
        <w:rPr>
          <w:rFonts w:ascii="宋体" w:hAnsi="宋体" w:cs="宋体" w:hint="eastAsia"/>
          <w:color w:val="000000"/>
          <w:spacing w:val="-11"/>
          <w:sz w:val="28"/>
          <w:szCs w:val="28"/>
          <w:shd w:val="clear" w:color="auto" w:fill="FFFFFF"/>
        </w:rPr>
        <w:t>小时内通知项</w:t>
      </w:r>
      <w:r>
        <w:rPr>
          <w:rFonts w:ascii="宋体" w:hAnsi="宋体" w:cs="宋体" w:hint="eastAsia"/>
          <w:color w:val="000000"/>
          <w:spacing w:val="-5"/>
          <w:sz w:val="28"/>
          <w:szCs w:val="28"/>
          <w:shd w:val="clear" w:color="auto" w:fill="FFFFFF"/>
        </w:rPr>
        <w:t>目各部门人员，</w:t>
      </w:r>
      <w:r>
        <w:rPr>
          <w:rFonts w:ascii="宋体" w:hAnsi="宋体" w:cs="宋体" w:hint="eastAsia"/>
          <w:color w:val="000000"/>
          <w:spacing w:val="-10"/>
          <w:sz w:val="28"/>
          <w:szCs w:val="28"/>
          <w:shd w:val="clear" w:color="auto" w:fill="FFFFFF"/>
        </w:rPr>
        <w:t>由空气污染应急领导小组组长宣布解除预警，</w:t>
      </w:r>
      <w:r>
        <w:rPr>
          <w:rFonts w:ascii="宋体" w:hAnsi="宋体" w:cs="宋体" w:hint="eastAsia"/>
          <w:color w:val="000000"/>
          <w:spacing w:val="-11"/>
          <w:sz w:val="28"/>
          <w:szCs w:val="28"/>
          <w:shd w:val="clear" w:color="auto" w:fill="FFFFFF"/>
        </w:rPr>
        <w:t>恢复正常生产经营，并将信息传达到所属分包单位及工人。</w:t>
      </w:r>
    </w:p>
    <w:p w:rsidR="009F4E5B" w:rsidRDefault="00CE5F77">
      <w:pPr>
        <w:pStyle w:val="a7"/>
        <w:widowControl/>
        <w:shd w:val="clear" w:color="auto" w:fill="FFFFFF"/>
        <w:rPr>
          <w:rFonts w:ascii="宋体" w:cs="宋体"/>
          <w:b/>
          <w:color w:val="000000"/>
          <w:sz w:val="28"/>
          <w:szCs w:val="28"/>
        </w:rPr>
      </w:pPr>
      <w:r>
        <w:rPr>
          <w:rFonts w:ascii="宋体" w:hAnsi="宋体" w:cs="宋体" w:hint="eastAsia"/>
          <w:b/>
          <w:bCs/>
          <w:color w:val="000000"/>
          <w:sz w:val="28"/>
          <w:szCs w:val="28"/>
          <w:shd w:val="clear" w:color="auto" w:fill="FFFFFF"/>
        </w:rPr>
        <w:t>九、</w:t>
      </w:r>
      <w:r>
        <w:rPr>
          <w:rFonts w:ascii="宋体" w:hAnsi="宋体" w:cs="宋体" w:hint="eastAsia"/>
          <w:b/>
          <w:color w:val="000000"/>
          <w:sz w:val="28"/>
          <w:szCs w:val="28"/>
          <w:shd w:val="clear" w:color="auto" w:fill="FFFFFF"/>
        </w:rPr>
        <w:t>监督查处</w:t>
      </w:r>
    </w:p>
    <w:p w:rsidR="009F4E5B" w:rsidRDefault="00CE5F77">
      <w:pPr>
        <w:pStyle w:val="a7"/>
        <w:widowControl/>
        <w:shd w:val="clear" w:color="auto" w:fill="FFFFFF"/>
        <w:rPr>
          <w:rFonts w:ascii="宋体" w:cs="宋体"/>
          <w:color w:val="000000"/>
          <w:sz w:val="28"/>
          <w:szCs w:val="28"/>
        </w:rPr>
      </w:pP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公司对下属项目部空气重污染应急响应措施进行督查，各部门按职责分工对空气重污染应急预案执行情况进行日常检查。空气重污染预警启动期间，公司派出督查人员对所属施工现场应急措施的落实情况进行抽查，严肃查处各类违反预案要求的行为。</w:t>
      </w:r>
    </w:p>
    <w:p w:rsidR="009F4E5B" w:rsidRDefault="00CE5F77">
      <w:pPr>
        <w:pStyle w:val="a7"/>
        <w:widowControl/>
        <w:shd w:val="clear" w:color="auto" w:fill="FFFFFF"/>
        <w:rPr>
          <w:rFonts w:ascii="宋体" w:cs="宋体"/>
          <w:b/>
          <w:bCs/>
          <w:color w:val="000000"/>
          <w:sz w:val="28"/>
          <w:szCs w:val="28"/>
          <w:shd w:val="clear" w:color="auto" w:fill="FFFFFF"/>
        </w:rPr>
      </w:pPr>
      <w:r>
        <w:rPr>
          <w:rFonts w:ascii="宋体" w:cs="宋体"/>
          <w:b/>
          <w:bCs/>
          <w:color w:val="000000"/>
          <w:sz w:val="28"/>
          <w:szCs w:val="28"/>
          <w:shd w:val="clear" w:color="auto" w:fill="FFFFFF"/>
        </w:rPr>
        <w:lastRenderedPageBreak/>
        <w:t> </w:t>
      </w:r>
      <w:r>
        <w:rPr>
          <w:rFonts w:ascii="宋体" w:hAnsi="宋体" w:cs="宋体" w:hint="eastAsia"/>
          <w:b/>
          <w:bCs/>
          <w:color w:val="000000"/>
          <w:sz w:val="28"/>
          <w:szCs w:val="28"/>
          <w:shd w:val="clear" w:color="auto" w:fill="FFFFFF"/>
        </w:rPr>
        <w:t>十、应急演练</w:t>
      </w:r>
    </w:p>
    <w:p w:rsidR="009F4E5B" w:rsidRDefault="00CE5F77">
      <w:pPr>
        <w:pStyle w:val="a7"/>
        <w:widowControl/>
        <w:shd w:val="clear" w:color="auto" w:fill="FFFFFF"/>
        <w:rPr>
          <w:rFonts w:ascii="宋体" w:cs="宋体"/>
          <w:color w:val="323232"/>
          <w:spacing w:val="-5"/>
          <w:sz w:val="28"/>
          <w:szCs w:val="28"/>
        </w:rPr>
      </w:pPr>
      <w:r>
        <w:rPr>
          <w:rFonts w:ascii="宋体" w:cs="宋体"/>
          <w:color w:val="323232"/>
          <w:sz w:val="28"/>
          <w:szCs w:val="28"/>
          <w:shd w:val="clear" w:color="auto" w:fill="FFFFFF"/>
        </w:rPr>
        <w:t> </w:t>
      </w:r>
      <w:r>
        <w:rPr>
          <w:rFonts w:ascii="宋体" w:hAnsi="宋体" w:cs="宋体"/>
          <w:color w:val="323232"/>
          <w:sz w:val="28"/>
          <w:szCs w:val="28"/>
          <w:shd w:val="clear" w:color="auto" w:fill="FFFFFF"/>
        </w:rPr>
        <w:t>1</w:t>
      </w:r>
      <w:r>
        <w:rPr>
          <w:rFonts w:ascii="宋体" w:hAnsi="宋体" w:cs="宋体" w:hint="eastAsia"/>
          <w:color w:val="323232"/>
          <w:spacing w:val="-9"/>
          <w:sz w:val="28"/>
          <w:szCs w:val="28"/>
          <w:shd w:val="clear" w:color="auto" w:fill="FFFFFF"/>
        </w:rPr>
        <w:t>、扬尘治理组长负责主持、组织全项目期按“应急预案”的要求</w:t>
      </w:r>
      <w:r>
        <w:rPr>
          <w:rFonts w:ascii="宋体" w:hAnsi="宋体" w:cs="宋体" w:hint="eastAsia"/>
          <w:color w:val="323232"/>
          <w:spacing w:val="-10"/>
          <w:sz w:val="28"/>
          <w:szCs w:val="28"/>
          <w:shd w:val="clear" w:color="auto" w:fill="FFFFFF"/>
        </w:rPr>
        <w:t>进行模拟演练。各组员按其职责分工，协调配合完成演练。演练结束后由组长组织对“应急预案”的效果进行评价。演练和评价的记</w:t>
      </w:r>
      <w:r>
        <w:rPr>
          <w:rFonts w:ascii="宋体" w:hAnsi="宋体" w:cs="宋体" w:hint="eastAsia"/>
          <w:color w:val="323232"/>
          <w:spacing w:val="-5"/>
          <w:sz w:val="28"/>
          <w:szCs w:val="28"/>
          <w:shd w:val="clear" w:color="auto" w:fill="FFFFFF"/>
        </w:rPr>
        <w:t>录应予以保持。</w:t>
      </w:r>
    </w:p>
    <w:p w:rsidR="009F4E5B" w:rsidRDefault="009F4E5B">
      <w:pPr>
        <w:pStyle w:val="a7"/>
        <w:widowControl/>
        <w:shd w:val="clear" w:color="auto" w:fill="FFFFFF"/>
        <w:rPr>
          <w:rFonts w:ascii="宋体" w:cs="宋体"/>
          <w:color w:val="323232"/>
          <w:sz w:val="28"/>
          <w:szCs w:val="28"/>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rPr>
          <w:rFonts w:ascii="宋体" w:cs="宋体"/>
          <w:b/>
          <w:bCs/>
          <w:color w:val="000000"/>
          <w:sz w:val="28"/>
          <w:szCs w:val="28"/>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pPr>
        <w:pStyle w:val="a7"/>
        <w:widowControl/>
        <w:jc w:val="center"/>
        <w:rPr>
          <w:rFonts w:ascii="宋体" w:cs="宋体"/>
          <w:b/>
          <w:bCs/>
          <w:color w:val="000000"/>
          <w:sz w:val="44"/>
          <w:szCs w:val="44"/>
          <w:shd w:val="clear" w:color="auto" w:fill="FFFFFF"/>
        </w:rPr>
      </w:pPr>
    </w:p>
    <w:p w:rsidR="009F4E5B" w:rsidRDefault="009F4E5B" w:rsidP="009B1D48">
      <w:pPr>
        <w:pStyle w:val="a7"/>
        <w:widowControl/>
        <w:rPr>
          <w:rFonts w:ascii="宋体" w:cs="宋体"/>
          <w:bCs/>
          <w:color w:val="000000"/>
          <w:sz w:val="28"/>
          <w:szCs w:val="28"/>
          <w:shd w:val="clear" w:color="auto" w:fill="FFFFFF"/>
        </w:rPr>
      </w:pPr>
    </w:p>
    <w:sectPr w:rsidR="009F4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84897"/>
    <w:multiLevelType w:val="singleLevel"/>
    <w:tmpl w:val="57A84897"/>
    <w:lvl w:ilvl="0">
      <w:start w:val="3"/>
      <w:numFmt w:val="chineseCounting"/>
      <w:suff w:val="nothing"/>
      <w:lvlText w:val="（%1）"/>
      <w:lvlJc w:val="left"/>
      <w:rPr>
        <w:rFonts w:cs="Times New Roman"/>
      </w:rPr>
    </w:lvl>
  </w:abstractNum>
  <w:abstractNum w:abstractNumId="1" w15:restartNumberingAfterBreak="0">
    <w:nsid w:val="57AD35CC"/>
    <w:multiLevelType w:val="singleLevel"/>
    <w:tmpl w:val="57AD35CC"/>
    <w:lvl w:ilvl="0">
      <w:start w:val="1"/>
      <w:numFmt w:val="chineseCounting"/>
      <w:suff w:val="nothing"/>
      <w:lvlText w:val="%1、"/>
      <w:lvlJc w:val="left"/>
      <w:rPr>
        <w:rFonts w:cs="Times New Roman"/>
      </w:rPr>
    </w:lvl>
  </w:abstractNum>
  <w:abstractNum w:abstractNumId="2" w15:restartNumberingAfterBreak="0">
    <w:nsid w:val="57AD36FD"/>
    <w:multiLevelType w:val="singleLevel"/>
    <w:tmpl w:val="57AD36FD"/>
    <w:lvl w:ilvl="0">
      <w:start w:val="1"/>
      <w:numFmt w:val="decimal"/>
      <w:suff w:val="nothing"/>
      <w:lvlText w:val="%1、"/>
      <w:lvlJc w:val="left"/>
      <w:rPr>
        <w:rFonts w:cs="Times New Roman"/>
      </w:rPr>
    </w:lvl>
  </w:abstractNum>
  <w:abstractNum w:abstractNumId="3" w15:restartNumberingAfterBreak="0">
    <w:nsid w:val="57AD8B58"/>
    <w:multiLevelType w:val="singleLevel"/>
    <w:tmpl w:val="57AD8B58"/>
    <w:lvl w:ilvl="0">
      <w:start w:val="2"/>
      <w:numFmt w:val="decimal"/>
      <w:suff w:val="nothing"/>
      <w:lvlText w:val="（%1）"/>
      <w:lvlJc w:val="left"/>
      <w:rPr>
        <w:rFonts w:cs="Times New Roman"/>
      </w:rPr>
    </w:lvl>
  </w:abstractNum>
  <w:abstractNum w:abstractNumId="4" w15:restartNumberingAfterBreak="0">
    <w:nsid w:val="57AD8C18"/>
    <w:multiLevelType w:val="singleLevel"/>
    <w:tmpl w:val="57AD8C18"/>
    <w:lvl w:ilvl="0">
      <w:start w:val="1"/>
      <w:numFmt w:val="decimal"/>
      <w:suff w:val="nothing"/>
      <w:lvlText w:val="（%1）"/>
      <w:lvlJc w:val="left"/>
      <w:rPr>
        <w:rFonts w:cs="Times New Roman"/>
      </w:rPr>
    </w:lvl>
  </w:abstractNum>
  <w:abstractNum w:abstractNumId="5" w15:restartNumberingAfterBreak="0">
    <w:nsid w:val="57B1946D"/>
    <w:multiLevelType w:val="singleLevel"/>
    <w:tmpl w:val="57B1946D"/>
    <w:lvl w:ilvl="0">
      <w:start w:val="1"/>
      <w:numFmt w:val="chineseCounting"/>
      <w:suff w:val="nothing"/>
      <w:lvlText w:val="%1、"/>
      <w:lvlJc w:val="left"/>
      <w:rPr>
        <w:rFonts w:cs="Times New Roman"/>
      </w:rPr>
    </w:lvl>
  </w:abstractNum>
  <w:abstractNum w:abstractNumId="6" w15:restartNumberingAfterBreak="0">
    <w:nsid w:val="59AD03DB"/>
    <w:multiLevelType w:val="singleLevel"/>
    <w:tmpl w:val="59AD03DB"/>
    <w:lvl w:ilvl="0">
      <w:start w:val="2"/>
      <w:numFmt w:val="chineseCounting"/>
      <w:suff w:val="nothing"/>
      <w:lvlText w:val="%1、"/>
      <w:lvlJc w:val="left"/>
      <w:rPr>
        <w:rFonts w:cs="Times New Roman"/>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6E529F9"/>
    <w:rsid w:val="00135D4A"/>
    <w:rsid w:val="001F1DD3"/>
    <w:rsid w:val="002050E1"/>
    <w:rsid w:val="003C4CF2"/>
    <w:rsid w:val="007A7D1C"/>
    <w:rsid w:val="00814047"/>
    <w:rsid w:val="008912C3"/>
    <w:rsid w:val="008D2546"/>
    <w:rsid w:val="009B1D48"/>
    <w:rsid w:val="009F4E5B"/>
    <w:rsid w:val="00AB1C6D"/>
    <w:rsid w:val="00AF563A"/>
    <w:rsid w:val="00BB6AE3"/>
    <w:rsid w:val="00C93093"/>
    <w:rsid w:val="00CC2669"/>
    <w:rsid w:val="00CE5F77"/>
    <w:rsid w:val="00DC2DD8"/>
    <w:rsid w:val="00ED35A8"/>
    <w:rsid w:val="17E017EC"/>
    <w:rsid w:val="192712E6"/>
    <w:rsid w:val="26E529F9"/>
    <w:rsid w:val="397D11EF"/>
    <w:rsid w:val="743D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79F73"/>
  <w15:docId w15:val="{BCC56F61-FCF7-4BEC-BB19-C48E3F4E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13"/>
        <w:tab w:val="right" w:pos="9026"/>
      </w:tabs>
      <w:snapToGrid w:val="0"/>
      <w:jc w:val="left"/>
    </w:pPr>
    <w:rPr>
      <w:sz w:val="18"/>
      <w:szCs w:val="18"/>
    </w:rPr>
  </w:style>
  <w:style w:type="paragraph" w:styleId="a5">
    <w:name w:val="header"/>
    <w:basedOn w:val="a"/>
    <w:link w:val="a6"/>
    <w:uiPriority w:val="99"/>
    <w:pPr>
      <w:pBdr>
        <w:bottom w:val="single" w:sz="6" w:space="1" w:color="auto"/>
      </w:pBdr>
      <w:tabs>
        <w:tab w:val="center" w:pos="4513"/>
        <w:tab w:val="right" w:pos="9026"/>
      </w:tabs>
      <w:snapToGrid w:val="0"/>
      <w:jc w:val="center"/>
    </w:pPr>
    <w:rPr>
      <w:sz w:val="18"/>
      <w:szCs w:val="18"/>
    </w:rPr>
  </w:style>
  <w:style w:type="paragraph" w:styleId="a7">
    <w:name w:val="Normal (Web)"/>
    <w:basedOn w:val="a"/>
    <w:uiPriority w:val="99"/>
    <w:rPr>
      <w:sz w:val="24"/>
    </w:rPr>
  </w:style>
  <w:style w:type="table" w:styleId="a8">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locked/>
    <w:rPr>
      <w:rFonts w:ascii="Calibri" w:eastAsia="宋体" w:hAnsi="Calibri" w:cs="Times New Roman"/>
      <w:kern w:val="2"/>
      <w:sz w:val="18"/>
      <w:szCs w:val="18"/>
    </w:rPr>
  </w:style>
  <w:style w:type="character" w:customStyle="1" w:styleId="a6">
    <w:name w:val="页眉 字符"/>
    <w:link w:val="a5"/>
    <w:uiPriority w:val="99"/>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2018-05-12T09:13:00Z</cp:lastPrinted>
  <dcterms:created xsi:type="dcterms:W3CDTF">2016-08-12T02:30:00Z</dcterms:created>
  <dcterms:modified xsi:type="dcterms:W3CDTF">2019-12-23T02:17:00Z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